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2F234E" w:rsidRPr="009412C2" w:rsidRDefault="002F234E" w:rsidP="00044E00">
      <w:pPr>
        <w:spacing w:after="240" w:line="276" w:lineRule="auto"/>
        <w:rPr>
          <w:rFonts w:ascii="Times New Roman" w:hAnsi="Times New Roman" w:cs="Times New Roman"/>
        </w:rPr>
      </w:pPr>
      <w:r w:rsidRPr="009412C2">
        <w:rPr>
          <w:rFonts w:ascii="Times New Roman" w:hAnsi="Times New Roman" w:cs="Times New Roman"/>
          <w:noProof/>
          <w:bdr w:val="none" w:sz="0" w:space="0" w:color="auto" w:frame="1"/>
        </w:rPr>
        <w:drawing>
          <wp:inline distT="0" distB="0" distL="0" distR="0">
            <wp:extent cx="2040890" cy="922020"/>
            <wp:effectExtent l="0" t="0" r="3810" b="5080"/>
            <wp:docPr id="155947750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040890" cy="922020"/>
                    </a:xfrm>
                    <a:prstGeom prst="rect">
                      <a:avLst/>
                    </a:prstGeom>
                    <a:noFill/>
                    <a:ln>
                      <a:noFill/>
                    </a:ln>
                  </pic:spPr>
                </pic:pic>
              </a:graphicData>
            </a:graphic>
          </wp:inline>
        </w:drawing>
      </w:r>
      <w:r w:rsidRPr="009412C2">
        <w:rPr>
          <w:rFonts w:ascii="Times New Roman" w:hAnsi="Times New Roman" w:cs="Times New Roman"/>
        </w:rPr>
        <w:tab/>
      </w:r>
      <w:r w:rsidRPr="009412C2">
        <w:rPr>
          <w:rFonts w:ascii="Times New Roman" w:hAnsi="Times New Roman" w:cs="Times New Roman"/>
        </w:rPr>
        <w:tab/>
      </w:r>
      <w:r w:rsidRPr="009412C2">
        <w:rPr>
          <w:rFonts w:ascii="Times New Roman" w:hAnsi="Times New Roman" w:cs="Times New Roman"/>
        </w:rPr>
        <w:tab/>
      </w:r>
      <w:r w:rsidRPr="009412C2">
        <w:rPr>
          <w:rFonts w:ascii="Times New Roman" w:hAnsi="Times New Roman" w:cs="Times New Roman"/>
        </w:rPr>
        <w:tab/>
      </w:r>
      <w:r w:rsidRPr="009412C2">
        <w:rPr>
          <w:rFonts w:ascii="Times New Roman" w:hAnsi="Times New Roman" w:cs="Times New Roman"/>
        </w:rPr>
        <w:tab/>
      </w:r>
      <w:r w:rsidRPr="009412C2">
        <w:rPr>
          <w:rFonts w:ascii="Times New Roman" w:hAnsi="Times New Roman" w:cs="Times New Roman"/>
          <w:noProof/>
          <w:bdr w:val="none" w:sz="0" w:space="0" w:color="auto" w:frame="1"/>
        </w:rPr>
        <w:drawing>
          <wp:inline distT="0" distB="0" distL="0" distR="0" wp14:anchorId="1103B944" wp14:editId="56E72CBC">
            <wp:extent cx="1506855" cy="841375"/>
            <wp:effectExtent l="0" t="0" r="4445" b="0"/>
            <wp:docPr id="681780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506855" cy="841375"/>
                    </a:xfrm>
                    <a:prstGeom prst="rect">
                      <a:avLst/>
                    </a:prstGeom>
                    <a:noFill/>
                    <a:ln>
                      <a:noFill/>
                    </a:ln>
                  </pic:spPr>
                </pic:pic>
              </a:graphicData>
            </a:graphic>
          </wp:inline>
        </w:drawing>
      </w:r>
    </w:p>
    <w:p w:rsidR="002F234E" w:rsidRPr="009412C2" w:rsidRDefault="002F234E" w:rsidP="00044E00">
      <w:pPr>
        <w:spacing w:after="240" w:line="276" w:lineRule="auto"/>
        <w:rPr>
          <w:rFonts w:ascii="Times New Roman" w:hAnsi="Times New Roman" w:cs="Times New Roman"/>
        </w:rPr>
      </w:pPr>
    </w:p>
    <w:p w:rsidR="002F234E" w:rsidRPr="009412C2" w:rsidRDefault="002F234E" w:rsidP="00044E00">
      <w:pPr>
        <w:pStyle w:val="NormalWeb"/>
        <w:spacing w:before="240" w:beforeAutospacing="0" w:after="240" w:afterAutospacing="0" w:line="276" w:lineRule="auto"/>
        <w:jc w:val="center"/>
        <w:rPr>
          <w:b/>
          <w:bCs/>
          <w:color w:val="000000"/>
          <w:sz w:val="38"/>
          <w:szCs w:val="38"/>
        </w:rPr>
      </w:pPr>
      <w:r w:rsidRPr="009412C2">
        <w:rPr>
          <w:b/>
          <w:bCs/>
          <w:color w:val="000000"/>
          <w:sz w:val="38"/>
          <w:szCs w:val="38"/>
        </w:rPr>
        <w:t>DataStorm Competition 2025: Sale Demand Forecasting</w:t>
      </w:r>
    </w:p>
    <w:p w:rsidR="002F234E" w:rsidRPr="009412C2" w:rsidRDefault="002F234E" w:rsidP="00044E00">
      <w:pPr>
        <w:pStyle w:val="NormalWeb"/>
        <w:spacing w:before="240" w:beforeAutospacing="0" w:after="240" w:afterAutospacing="0" w:line="276" w:lineRule="auto"/>
        <w:jc w:val="center"/>
        <w:rPr>
          <w:b/>
          <w:bCs/>
          <w:color w:val="000000"/>
          <w:sz w:val="38"/>
          <w:szCs w:val="38"/>
        </w:rPr>
      </w:pPr>
    </w:p>
    <w:p w:rsidR="002F234E" w:rsidRPr="009412C2" w:rsidRDefault="002F234E" w:rsidP="00044E00">
      <w:pPr>
        <w:pStyle w:val="NormalWeb"/>
        <w:spacing w:before="240" w:beforeAutospacing="0" w:after="240" w:afterAutospacing="0" w:line="276" w:lineRule="auto"/>
        <w:jc w:val="center"/>
      </w:pPr>
    </w:p>
    <w:p w:rsidR="002F234E" w:rsidRPr="009412C2" w:rsidRDefault="002F234E" w:rsidP="00044E00">
      <w:pPr>
        <w:spacing w:line="276" w:lineRule="auto"/>
        <w:rPr>
          <w:rFonts w:ascii="Times New Roman" w:hAnsi="Times New Roman" w:cs="Times New Roman"/>
        </w:rPr>
      </w:pPr>
    </w:p>
    <w:p w:rsidR="002F234E" w:rsidRPr="009412C2" w:rsidRDefault="00007110" w:rsidP="00044E00">
      <w:pPr>
        <w:pStyle w:val="NormalWeb"/>
        <w:spacing w:before="0" w:beforeAutospacing="0" w:after="80" w:afterAutospacing="0" w:line="276" w:lineRule="auto"/>
        <w:jc w:val="center"/>
      </w:pPr>
      <w:r w:rsidRPr="00007110">
        <w:rPr>
          <w:b/>
          <w:bCs/>
          <w:color w:val="000000"/>
          <w:sz w:val="52"/>
          <w:szCs w:val="52"/>
        </w:rPr>
        <w:t>S</w:t>
      </w:r>
      <w:r>
        <w:rPr>
          <w:b/>
          <w:bCs/>
          <w:color w:val="000000"/>
          <w:sz w:val="52"/>
          <w:szCs w:val="52"/>
        </w:rPr>
        <w:t>TORMCAST</w:t>
      </w:r>
      <w:r w:rsidRPr="00007110">
        <w:rPr>
          <w:b/>
          <w:bCs/>
          <w:color w:val="000000"/>
          <w:sz w:val="52"/>
          <w:szCs w:val="52"/>
        </w:rPr>
        <w:t xml:space="preserve"> S&amp;OP</w:t>
      </w:r>
      <w:r w:rsidR="002F234E" w:rsidRPr="009412C2">
        <w:rPr>
          <w:b/>
          <w:bCs/>
          <w:color w:val="000000"/>
          <w:sz w:val="52"/>
          <w:szCs w:val="52"/>
        </w:rPr>
        <w:t xml:space="preserve">: </w:t>
      </w:r>
      <w:r>
        <w:rPr>
          <w:b/>
          <w:bCs/>
          <w:color w:val="000000"/>
          <w:sz w:val="52"/>
          <w:szCs w:val="52"/>
        </w:rPr>
        <w:t>PREDICTING PROFIT &amp; SUPPLY RISK, BEYOND DEMAND FORECASTING</w:t>
      </w:r>
      <w:bookmarkStart w:id="0" w:name="_GoBack"/>
      <w:bookmarkEnd w:id="0"/>
      <w:r w:rsidR="002F234E" w:rsidRPr="009412C2">
        <w:rPr>
          <w:i/>
          <w:iCs/>
          <w:color w:val="000000"/>
          <w:sz w:val="26"/>
          <w:szCs w:val="26"/>
        </w:rPr>
        <w:br/>
      </w:r>
      <w:r w:rsidR="002F234E" w:rsidRPr="009412C2">
        <w:rPr>
          <w:i/>
          <w:iCs/>
          <w:color w:val="000000"/>
          <w:sz w:val="26"/>
          <w:szCs w:val="26"/>
        </w:rPr>
        <w:br/>
      </w:r>
    </w:p>
    <w:p w:rsidR="002F234E" w:rsidRPr="009412C2" w:rsidRDefault="002F234E" w:rsidP="00044E00">
      <w:pPr>
        <w:spacing w:line="276" w:lineRule="auto"/>
        <w:rPr>
          <w:rFonts w:ascii="Times New Roman" w:hAnsi="Times New Roman" w:cs="Times New Roman"/>
        </w:rPr>
      </w:pPr>
    </w:p>
    <w:p w:rsidR="002F234E" w:rsidRPr="009412C2" w:rsidRDefault="002F234E" w:rsidP="00044E00">
      <w:pPr>
        <w:pStyle w:val="NormalWeb"/>
        <w:spacing w:before="240" w:beforeAutospacing="0" w:after="240" w:afterAutospacing="0" w:line="276" w:lineRule="auto"/>
        <w:ind w:left="2160" w:firstLine="720"/>
      </w:pPr>
      <w:r w:rsidRPr="009412C2">
        <w:rPr>
          <w:b/>
          <w:bCs/>
          <w:color w:val="000000"/>
          <w:sz w:val="36"/>
          <w:szCs w:val="36"/>
        </w:rPr>
        <w:t>Team Name: Storm Chaser</w:t>
      </w:r>
    </w:p>
    <w:p w:rsidR="002F234E" w:rsidRPr="009412C2" w:rsidRDefault="002F234E" w:rsidP="00044E00">
      <w:pPr>
        <w:spacing w:line="276" w:lineRule="auto"/>
        <w:rPr>
          <w:rFonts w:ascii="Times New Roman" w:hAnsi="Times New Roman" w:cs="Times New Roman"/>
        </w:rPr>
      </w:pPr>
    </w:p>
    <w:p w:rsidR="002F234E" w:rsidRPr="009412C2" w:rsidRDefault="002F234E" w:rsidP="00044E00">
      <w:pPr>
        <w:spacing w:line="276" w:lineRule="auto"/>
        <w:rPr>
          <w:rFonts w:ascii="Times New Roman" w:hAnsi="Times New Roman" w:cs="Times New Roman"/>
        </w:rPr>
      </w:pPr>
    </w:p>
    <w:p w:rsidR="002F234E" w:rsidRPr="009412C2" w:rsidRDefault="002F234E" w:rsidP="00044E00">
      <w:pPr>
        <w:spacing w:line="276" w:lineRule="auto"/>
        <w:rPr>
          <w:rFonts w:ascii="Times New Roman" w:hAnsi="Times New Roman" w:cs="Times New Roman"/>
        </w:rPr>
      </w:pPr>
    </w:p>
    <w:p w:rsidR="002F234E" w:rsidRPr="009412C2" w:rsidRDefault="002F234E" w:rsidP="00044E00">
      <w:pPr>
        <w:pStyle w:val="NormalWeb"/>
        <w:spacing w:before="240" w:beforeAutospacing="0" w:after="240" w:afterAutospacing="0" w:line="276" w:lineRule="auto"/>
        <w:jc w:val="center"/>
      </w:pPr>
      <w:r w:rsidRPr="009412C2">
        <w:rPr>
          <w:b/>
          <w:bCs/>
          <w:color w:val="000000"/>
          <w:sz w:val="28"/>
          <w:szCs w:val="28"/>
        </w:rPr>
        <w:t>Keni Nicholas Ondang | Trân Nhật Gia Huy | Thant Thiri Maung | </w:t>
      </w:r>
    </w:p>
    <w:p w:rsidR="002F234E" w:rsidRPr="009412C2" w:rsidRDefault="002F234E" w:rsidP="00044E00">
      <w:pPr>
        <w:pStyle w:val="NormalWeb"/>
        <w:spacing w:before="240" w:beforeAutospacing="0" w:after="240" w:afterAutospacing="0" w:line="276" w:lineRule="auto"/>
        <w:jc w:val="center"/>
      </w:pPr>
      <w:r w:rsidRPr="009412C2">
        <w:rPr>
          <w:b/>
          <w:bCs/>
          <w:color w:val="000000"/>
          <w:sz w:val="28"/>
          <w:szCs w:val="28"/>
        </w:rPr>
        <w:t>Yamin Thiri Wai</w:t>
      </w:r>
    </w:p>
    <w:p w:rsidR="002F234E" w:rsidRDefault="002F234E" w:rsidP="00044E00">
      <w:pPr>
        <w:pStyle w:val="Heading1"/>
        <w:spacing w:before="0" w:after="120" w:line="276" w:lineRule="auto"/>
        <w:rPr>
          <w:rStyle w:val="apple-tab-span"/>
          <w:rFonts w:cs="Times New Roman"/>
          <w:color w:val="000000"/>
          <w:sz w:val="28"/>
          <w:szCs w:val="28"/>
        </w:rPr>
      </w:pPr>
    </w:p>
    <w:p w:rsidR="00605598" w:rsidRDefault="00605598" w:rsidP="00044E00">
      <w:pPr>
        <w:spacing w:line="276" w:lineRule="auto"/>
      </w:pPr>
    </w:p>
    <w:p w:rsidR="00605598" w:rsidRPr="00605598" w:rsidRDefault="00605598" w:rsidP="00044E00">
      <w:pPr>
        <w:spacing w:line="276" w:lineRule="auto"/>
      </w:pPr>
    </w:p>
    <w:p w:rsidR="002F234E" w:rsidRPr="009412C2" w:rsidRDefault="00044E00" w:rsidP="00044E00">
      <w:pPr>
        <w:spacing w:line="276" w:lineRule="auto"/>
        <w:jc w:val="center"/>
        <w:rPr>
          <w:rFonts w:ascii="Times New Roman" w:eastAsia="Google Sans" w:hAnsi="Times New Roman" w:cs="Times New Roman"/>
          <w:color w:val="1B1C1D"/>
          <w:sz w:val="26"/>
          <w:szCs w:val="26"/>
        </w:rPr>
      </w:pPr>
      <w:bookmarkStart w:id="1" w:name="_Toc214362864"/>
      <w:r>
        <w:rPr>
          <w:rFonts w:ascii="Times New Roman" w:hAnsi="Times New Roman" w:cs="Times New Roman"/>
          <w:sz w:val="26"/>
          <w:szCs w:val="26"/>
        </w:rPr>
        <w:t>1st</w:t>
      </w:r>
      <w:r w:rsidR="002F234E" w:rsidRPr="009412C2">
        <w:rPr>
          <w:rFonts w:ascii="Times New Roman" w:hAnsi="Times New Roman" w:cs="Times New Roman"/>
          <w:sz w:val="26"/>
          <w:szCs w:val="26"/>
        </w:rPr>
        <w:t xml:space="preserve"> </w:t>
      </w:r>
      <w:r>
        <w:rPr>
          <w:rFonts w:ascii="Times New Roman" w:hAnsi="Times New Roman" w:cs="Times New Roman"/>
          <w:sz w:val="26"/>
          <w:szCs w:val="26"/>
        </w:rPr>
        <w:t>January</w:t>
      </w:r>
      <w:r w:rsidR="002F234E" w:rsidRPr="009412C2">
        <w:rPr>
          <w:rFonts w:ascii="Times New Roman" w:hAnsi="Times New Roman" w:cs="Times New Roman"/>
          <w:sz w:val="26"/>
          <w:szCs w:val="26"/>
        </w:rPr>
        <w:t xml:space="preserve"> 202</w:t>
      </w:r>
      <w:bookmarkEnd w:id="1"/>
      <w:r>
        <w:rPr>
          <w:rFonts w:ascii="Times New Roman" w:hAnsi="Times New Roman" w:cs="Times New Roman"/>
          <w:sz w:val="26"/>
          <w:szCs w:val="26"/>
        </w:rPr>
        <w:t>6</w:t>
      </w:r>
    </w:p>
    <w:p w:rsidR="002F234E" w:rsidRDefault="002F234E" w:rsidP="00CA4EA2">
      <w:pPr>
        <w:pStyle w:val="Heading3"/>
        <w:numPr>
          <w:ilvl w:val="0"/>
          <w:numId w:val="0"/>
        </w:numPr>
        <w:ind w:left="1104" w:hanging="384"/>
      </w:pPr>
    </w:p>
    <w:p w:rsidR="00CA4EA2" w:rsidRPr="00CA4EA2" w:rsidRDefault="00CA4EA2" w:rsidP="00CA4EA2"/>
    <w:bookmarkStart w:id="2" w:name="_Toc214364011" w:displacedByCustomXml="next"/>
    <w:bookmarkStart w:id="3" w:name="_Toc214362916" w:displacedByCustomXml="next"/>
    <w:bookmarkStart w:id="4" w:name="_Toc214362866" w:displacedByCustomXml="next"/>
    <w:sdt>
      <w:sdtPr>
        <w:rPr>
          <w:rFonts w:ascii="Arial" w:eastAsia="Arial" w:hAnsi="Arial" w:cs="Arial"/>
          <w:b w:val="0"/>
          <w:bCs w:val="0"/>
          <w:color w:val="auto"/>
          <w:sz w:val="22"/>
          <w:szCs w:val="22"/>
          <w:lang w:bidi="my-MM"/>
        </w:rPr>
        <w:id w:val="-790055258"/>
        <w:docPartObj>
          <w:docPartGallery w:val="Table of Contents"/>
          <w:docPartUnique/>
        </w:docPartObj>
      </w:sdtPr>
      <w:sdtEndPr>
        <w:rPr>
          <w:noProof/>
        </w:rPr>
      </w:sdtEndPr>
      <w:sdtContent>
        <w:p w:rsidR="00CA4EA2" w:rsidRDefault="00CA4EA2">
          <w:pPr>
            <w:pStyle w:val="TOCHeading"/>
          </w:pPr>
          <w:r>
            <w:t>Table of Contents</w:t>
          </w:r>
        </w:p>
        <w:p w:rsidR="00CA4EA2" w:rsidRDefault="00CA4EA2">
          <w:pPr>
            <w:pStyle w:val="TOC2"/>
            <w:tabs>
              <w:tab w:val="left" w:pos="660"/>
              <w:tab w:val="right" w:leader="dot" w:pos="9350"/>
            </w:tabs>
            <w:rPr>
              <w:rFonts w:eastAsiaTheme="minorEastAsia" w:cs="Arial Unicode MS"/>
              <w:smallCaps/>
              <w:noProof/>
              <w:kern w:val="2"/>
              <w:sz w:val="24"/>
              <w:szCs w:val="24"/>
              <w14:ligatures w14:val="standardContextual"/>
            </w:rPr>
          </w:pPr>
          <w:r>
            <w:rPr>
              <w:b w:val="0"/>
              <w:bCs w:val="0"/>
            </w:rPr>
            <w:fldChar w:fldCharType="begin"/>
          </w:r>
          <w:r>
            <w:instrText xml:space="preserve"> TOC \o "1-3" \h \z \u </w:instrText>
          </w:r>
          <w:r>
            <w:rPr>
              <w:b w:val="0"/>
              <w:bCs w:val="0"/>
            </w:rPr>
            <w:fldChar w:fldCharType="separate"/>
          </w:r>
          <w:hyperlink w:anchor="_Toc218215835" w:history="1">
            <w:r w:rsidRPr="00481B24">
              <w:rPr>
                <w:rStyle w:val="Hyperlink"/>
                <w:noProof/>
              </w:rPr>
              <w:t>1.</w:t>
            </w:r>
            <w:r>
              <w:rPr>
                <w:rFonts w:eastAsiaTheme="minorEastAsia" w:cs="Arial Unicode MS"/>
                <w:smallCaps/>
                <w:noProof/>
                <w:kern w:val="2"/>
                <w:sz w:val="24"/>
                <w:szCs w:val="24"/>
                <w14:ligatures w14:val="standardContextual"/>
              </w:rPr>
              <w:tab/>
            </w:r>
            <w:r w:rsidRPr="00481B24">
              <w:rPr>
                <w:rStyle w:val="Hyperlink"/>
                <w:noProof/>
              </w:rPr>
              <w:t>EXECUTIVE SUMMARY: THE “PROFIT-FIRST” S&amp;OP ENGINE</w:t>
            </w:r>
            <w:r>
              <w:rPr>
                <w:noProof/>
                <w:webHidden/>
              </w:rPr>
              <w:tab/>
            </w:r>
            <w:r>
              <w:rPr>
                <w:noProof/>
                <w:webHidden/>
              </w:rPr>
              <w:fldChar w:fldCharType="begin"/>
            </w:r>
            <w:r>
              <w:rPr>
                <w:noProof/>
                <w:webHidden/>
              </w:rPr>
              <w:instrText xml:space="preserve"> PAGEREF _Toc218215835 \h </w:instrText>
            </w:r>
            <w:r>
              <w:rPr>
                <w:noProof/>
                <w:webHidden/>
              </w:rPr>
            </w:r>
            <w:r>
              <w:rPr>
                <w:noProof/>
                <w:webHidden/>
              </w:rPr>
              <w:fldChar w:fldCharType="separate"/>
            </w:r>
            <w:r>
              <w:rPr>
                <w:noProof/>
                <w:webHidden/>
              </w:rPr>
              <w:t>2</w:t>
            </w:r>
            <w:r>
              <w:rPr>
                <w:noProof/>
                <w:webHidden/>
              </w:rPr>
              <w:fldChar w:fldCharType="end"/>
            </w:r>
          </w:hyperlink>
        </w:p>
        <w:p w:rsidR="00CA4EA2" w:rsidRDefault="00C76F74">
          <w:pPr>
            <w:pStyle w:val="TOC3"/>
            <w:tabs>
              <w:tab w:val="left" w:pos="1100"/>
              <w:tab w:val="right" w:leader="dot" w:pos="9350"/>
            </w:tabs>
            <w:rPr>
              <w:rFonts w:eastAsiaTheme="minorEastAsia" w:cs="Arial Unicode MS"/>
              <w:i/>
              <w:iCs/>
              <w:noProof/>
              <w:kern w:val="2"/>
              <w:sz w:val="24"/>
              <w:szCs w:val="24"/>
              <w14:ligatures w14:val="standardContextual"/>
            </w:rPr>
          </w:pPr>
          <w:hyperlink w:anchor="_Toc218215836" w:history="1">
            <w:r w:rsidR="00CA4EA2" w:rsidRPr="00481B24">
              <w:rPr>
                <w:rStyle w:val="Hyperlink"/>
                <w:noProof/>
              </w:rPr>
              <w:t>1.1</w:t>
            </w:r>
            <w:r w:rsidR="00CA4EA2">
              <w:rPr>
                <w:rFonts w:eastAsiaTheme="minorEastAsia" w:cs="Arial Unicode MS"/>
                <w:i/>
                <w:iCs/>
                <w:noProof/>
                <w:kern w:val="2"/>
                <w:sz w:val="24"/>
                <w:szCs w:val="24"/>
                <w14:ligatures w14:val="standardContextual"/>
              </w:rPr>
              <w:tab/>
            </w:r>
            <w:r w:rsidR="00CA4EA2" w:rsidRPr="00481B24">
              <w:rPr>
                <w:rStyle w:val="Hyperlink"/>
                <w:noProof/>
              </w:rPr>
              <w:t>The New Crisis: The "Volume vs. Value" Paradox</w:t>
            </w:r>
            <w:r w:rsidR="00CA4EA2">
              <w:rPr>
                <w:noProof/>
                <w:webHidden/>
              </w:rPr>
              <w:tab/>
            </w:r>
            <w:r w:rsidR="00CA4EA2">
              <w:rPr>
                <w:noProof/>
                <w:webHidden/>
              </w:rPr>
              <w:fldChar w:fldCharType="begin"/>
            </w:r>
            <w:r w:rsidR="00CA4EA2">
              <w:rPr>
                <w:noProof/>
                <w:webHidden/>
              </w:rPr>
              <w:instrText xml:space="preserve"> PAGEREF _Toc218215836 \h </w:instrText>
            </w:r>
            <w:r w:rsidR="00CA4EA2">
              <w:rPr>
                <w:noProof/>
                <w:webHidden/>
              </w:rPr>
            </w:r>
            <w:r w:rsidR="00CA4EA2">
              <w:rPr>
                <w:noProof/>
                <w:webHidden/>
              </w:rPr>
              <w:fldChar w:fldCharType="separate"/>
            </w:r>
            <w:r w:rsidR="00CA4EA2">
              <w:rPr>
                <w:noProof/>
                <w:webHidden/>
              </w:rPr>
              <w:t>2</w:t>
            </w:r>
            <w:r w:rsidR="00CA4EA2">
              <w:rPr>
                <w:noProof/>
                <w:webHidden/>
              </w:rPr>
              <w:fldChar w:fldCharType="end"/>
            </w:r>
          </w:hyperlink>
        </w:p>
        <w:p w:rsidR="00CA4EA2" w:rsidRDefault="00C76F74">
          <w:pPr>
            <w:pStyle w:val="TOC3"/>
            <w:tabs>
              <w:tab w:val="left" w:pos="1100"/>
              <w:tab w:val="right" w:leader="dot" w:pos="9350"/>
            </w:tabs>
            <w:rPr>
              <w:rFonts w:eastAsiaTheme="minorEastAsia" w:cs="Arial Unicode MS"/>
              <w:i/>
              <w:iCs/>
              <w:noProof/>
              <w:kern w:val="2"/>
              <w:sz w:val="24"/>
              <w:szCs w:val="24"/>
              <w14:ligatures w14:val="standardContextual"/>
            </w:rPr>
          </w:pPr>
          <w:hyperlink w:anchor="_Toc218215837" w:history="1">
            <w:r w:rsidR="00CA4EA2" w:rsidRPr="00481B24">
              <w:rPr>
                <w:rStyle w:val="Hyperlink"/>
                <w:noProof/>
              </w:rPr>
              <w:t>1.2</w:t>
            </w:r>
            <w:r w:rsidR="00CA4EA2">
              <w:rPr>
                <w:rFonts w:eastAsiaTheme="minorEastAsia" w:cs="Arial Unicode MS"/>
                <w:i/>
                <w:iCs/>
                <w:noProof/>
                <w:kern w:val="2"/>
                <w:sz w:val="24"/>
                <w:szCs w:val="24"/>
                <w14:ligatures w14:val="standardContextual"/>
              </w:rPr>
              <w:tab/>
            </w:r>
            <w:r w:rsidR="00CA4EA2" w:rsidRPr="00481B24">
              <w:rPr>
                <w:rStyle w:val="Hyperlink"/>
                <w:noProof/>
              </w:rPr>
              <w:t>Our Solution: StormCast S&amp;OP</w:t>
            </w:r>
            <w:r w:rsidR="00CA4EA2">
              <w:rPr>
                <w:noProof/>
                <w:webHidden/>
              </w:rPr>
              <w:tab/>
            </w:r>
            <w:r w:rsidR="00CA4EA2">
              <w:rPr>
                <w:noProof/>
                <w:webHidden/>
              </w:rPr>
              <w:fldChar w:fldCharType="begin"/>
            </w:r>
            <w:r w:rsidR="00CA4EA2">
              <w:rPr>
                <w:noProof/>
                <w:webHidden/>
              </w:rPr>
              <w:instrText xml:space="preserve"> PAGEREF _Toc218215837 \h </w:instrText>
            </w:r>
            <w:r w:rsidR="00CA4EA2">
              <w:rPr>
                <w:noProof/>
                <w:webHidden/>
              </w:rPr>
            </w:r>
            <w:r w:rsidR="00CA4EA2">
              <w:rPr>
                <w:noProof/>
                <w:webHidden/>
              </w:rPr>
              <w:fldChar w:fldCharType="separate"/>
            </w:r>
            <w:r w:rsidR="00CA4EA2">
              <w:rPr>
                <w:noProof/>
                <w:webHidden/>
              </w:rPr>
              <w:t>3</w:t>
            </w:r>
            <w:r w:rsidR="00CA4EA2">
              <w:rPr>
                <w:noProof/>
                <w:webHidden/>
              </w:rPr>
              <w:fldChar w:fldCharType="end"/>
            </w:r>
          </w:hyperlink>
        </w:p>
        <w:p w:rsidR="00CA4EA2" w:rsidRDefault="00C76F74">
          <w:pPr>
            <w:pStyle w:val="TOC3"/>
            <w:tabs>
              <w:tab w:val="left" w:pos="1100"/>
              <w:tab w:val="right" w:leader="dot" w:pos="9350"/>
            </w:tabs>
            <w:rPr>
              <w:rFonts w:eastAsiaTheme="minorEastAsia" w:cs="Arial Unicode MS"/>
              <w:i/>
              <w:iCs/>
              <w:noProof/>
              <w:kern w:val="2"/>
              <w:sz w:val="24"/>
              <w:szCs w:val="24"/>
              <w14:ligatures w14:val="standardContextual"/>
            </w:rPr>
          </w:pPr>
          <w:hyperlink w:anchor="_Toc218215838" w:history="1">
            <w:r w:rsidR="00CA4EA2" w:rsidRPr="00481B24">
              <w:rPr>
                <w:rStyle w:val="Hyperlink"/>
                <w:noProof/>
              </w:rPr>
              <w:t>1.3</w:t>
            </w:r>
            <w:r w:rsidR="00CA4EA2">
              <w:rPr>
                <w:rFonts w:eastAsiaTheme="minorEastAsia" w:cs="Arial Unicode MS"/>
                <w:i/>
                <w:iCs/>
                <w:noProof/>
                <w:kern w:val="2"/>
                <w:sz w:val="24"/>
                <w:szCs w:val="24"/>
                <w14:ligatures w14:val="standardContextual"/>
              </w:rPr>
              <w:tab/>
            </w:r>
            <w:r w:rsidR="00CA4EA2" w:rsidRPr="00481B24">
              <w:rPr>
                <w:rStyle w:val="Hyperlink"/>
                <w:noProof/>
              </w:rPr>
              <w:t>Key Innovations: The “Twin-Engine” Architecture</w:t>
            </w:r>
            <w:r w:rsidR="00CA4EA2">
              <w:rPr>
                <w:noProof/>
                <w:webHidden/>
              </w:rPr>
              <w:tab/>
            </w:r>
            <w:r w:rsidR="00CA4EA2">
              <w:rPr>
                <w:noProof/>
                <w:webHidden/>
              </w:rPr>
              <w:fldChar w:fldCharType="begin"/>
            </w:r>
            <w:r w:rsidR="00CA4EA2">
              <w:rPr>
                <w:noProof/>
                <w:webHidden/>
              </w:rPr>
              <w:instrText xml:space="preserve"> PAGEREF _Toc218215838 \h </w:instrText>
            </w:r>
            <w:r w:rsidR="00CA4EA2">
              <w:rPr>
                <w:noProof/>
                <w:webHidden/>
              </w:rPr>
            </w:r>
            <w:r w:rsidR="00CA4EA2">
              <w:rPr>
                <w:noProof/>
                <w:webHidden/>
              </w:rPr>
              <w:fldChar w:fldCharType="separate"/>
            </w:r>
            <w:r w:rsidR="00CA4EA2">
              <w:rPr>
                <w:noProof/>
                <w:webHidden/>
              </w:rPr>
              <w:t>4</w:t>
            </w:r>
            <w:r w:rsidR="00CA4EA2">
              <w:rPr>
                <w:noProof/>
                <w:webHidden/>
              </w:rPr>
              <w:fldChar w:fldCharType="end"/>
            </w:r>
          </w:hyperlink>
        </w:p>
        <w:p w:rsidR="00CA4EA2" w:rsidRDefault="00C76F74">
          <w:pPr>
            <w:pStyle w:val="TOC3"/>
            <w:tabs>
              <w:tab w:val="left" w:pos="1100"/>
              <w:tab w:val="right" w:leader="dot" w:pos="9350"/>
            </w:tabs>
            <w:rPr>
              <w:rFonts w:eastAsiaTheme="minorEastAsia" w:cs="Arial Unicode MS"/>
              <w:i/>
              <w:iCs/>
              <w:noProof/>
              <w:kern w:val="2"/>
              <w:sz w:val="24"/>
              <w:szCs w:val="24"/>
              <w14:ligatures w14:val="standardContextual"/>
            </w:rPr>
          </w:pPr>
          <w:hyperlink w:anchor="_Toc218215839" w:history="1">
            <w:r w:rsidR="00CA4EA2" w:rsidRPr="00481B24">
              <w:rPr>
                <w:rStyle w:val="Hyperlink"/>
                <w:noProof/>
              </w:rPr>
              <w:t>1.4</w:t>
            </w:r>
            <w:r w:rsidR="00CA4EA2">
              <w:rPr>
                <w:rFonts w:eastAsiaTheme="minorEastAsia" w:cs="Arial Unicode MS"/>
                <w:i/>
                <w:iCs/>
                <w:noProof/>
                <w:kern w:val="2"/>
                <w:sz w:val="24"/>
                <w:szCs w:val="24"/>
                <w14:ligatures w14:val="standardContextual"/>
              </w:rPr>
              <w:tab/>
            </w:r>
            <w:r w:rsidR="00CA4EA2" w:rsidRPr="00481B24">
              <w:rPr>
                <w:rStyle w:val="Hyperlink"/>
                <w:noProof/>
              </w:rPr>
              <w:t>Proof of Concept: From Theory to End Product</w:t>
            </w:r>
            <w:r w:rsidR="00CA4EA2">
              <w:rPr>
                <w:noProof/>
                <w:webHidden/>
              </w:rPr>
              <w:tab/>
            </w:r>
            <w:r w:rsidR="00CA4EA2">
              <w:rPr>
                <w:noProof/>
                <w:webHidden/>
              </w:rPr>
              <w:fldChar w:fldCharType="begin"/>
            </w:r>
            <w:r w:rsidR="00CA4EA2">
              <w:rPr>
                <w:noProof/>
                <w:webHidden/>
              </w:rPr>
              <w:instrText xml:space="preserve"> PAGEREF _Toc218215839 \h </w:instrText>
            </w:r>
            <w:r w:rsidR="00CA4EA2">
              <w:rPr>
                <w:noProof/>
                <w:webHidden/>
              </w:rPr>
            </w:r>
            <w:r w:rsidR="00CA4EA2">
              <w:rPr>
                <w:noProof/>
                <w:webHidden/>
              </w:rPr>
              <w:fldChar w:fldCharType="separate"/>
            </w:r>
            <w:r w:rsidR="00CA4EA2">
              <w:rPr>
                <w:noProof/>
                <w:webHidden/>
              </w:rPr>
              <w:t>5</w:t>
            </w:r>
            <w:r w:rsidR="00CA4EA2">
              <w:rPr>
                <w:noProof/>
                <w:webHidden/>
              </w:rPr>
              <w:fldChar w:fldCharType="end"/>
            </w:r>
          </w:hyperlink>
        </w:p>
        <w:p w:rsidR="00CA4EA2" w:rsidRDefault="00C76F74">
          <w:pPr>
            <w:pStyle w:val="TOC3"/>
            <w:tabs>
              <w:tab w:val="left" w:pos="1100"/>
              <w:tab w:val="right" w:leader="dot" w:pos="9350"/>
            </w:tabs>
            <w:rPr>
              <w:rFonts w:eastAsiaTheme="minorEastAsia" w:cs="Arial Unicode MS"/>
              <w:i/>
              <w:iCs/>
              <w:noProof/>
              <w:kern w:val="2"/>
              <w:sz w:val="24"/>
              <w:szCs w:val="24"/>
              <w14:ligatures w14:val="standardContextual"/>
            </w:rPr>
          </w:pPr>
          <w:hyperlink w:anchor="_Toc218215840" w:history="1">
            <w:r w:rsidR="00CA4EA2" w:rsidRPr="00481B24">
              <w:rPr>
                <w:rStyle w:val="Hyperlink"/>
                <w:noProof/>
              </w:rPr>
              <w:t>1.5</w:t>
            </w:r>
            <w:r w:rsidR="00CA4EA2">
              <w:rPr>
                <w:rFonts w:eastAsiaTheme="minorEastAsia" w:cs="Arial Unicode MS"/>
                <w:i/>
                <w:iCs/>
                <w:noProof/>
                <w:kern w:val="2"/>
                <w:sz w:val="24"/>
                <w:szCs w:val="24"/>
                <w14:ligatures w14:val="standardContextual"/>
              </w:rPr>
              <w:tab/>
            </w:r>
            <w:r w:rsidR="00CA4EA2" w:rsidRPr="00481B24">
              <w:rPr>
                <w:rStyle w:val="Hyperlink"/>
                <w:noProof/>
              </w:rPr>
              <w:t>Expected Business Impact: Quantified Value</w:t>
            </w:r>
            <w:r w:rsidR="00CA4EA2">
              <w:rPr>
                <w:noProof/>
                <w:webHidden/>
              </w:rPr>
              <w:tab/>
            </w:r>
            <w:r w:rsidR="00CA4EA2">
              <w:rPr>
                <w:noProof/>
                <w:webHidden/>
              </w:rPr>
              <w:fldChar w:fldCharType="begin"/>
            </w:r>
            <w:r w:rsidR="00CA4EA2">
              <w:rPr>
                <w:noProof/>
                <w:webHidden/>
              </w:rPr>
              <w:instrText xml:space="preserve"> PAGEREF _Toc218215840 \h </w:instrText>
            </w:r>
            <w:r w:rsidR="00CA4EA2">
              <w:rPr>
                <w:noProof/>
                <w:webHidden/>
              </w:rPr>
            </w:r>
            <w:r w:rsidR="00CA4EA2">
              <w:rPr>
                <w:noProof/>
                <w:webHidden/>
              </w:rPr>
              <w:fldChar w:fldCharType="separate"/>
            </w:r>
            <w:r w:rsidR="00CA4EA2">
              <w:rPr>
                <w:noProof/>
                <w:webHidden/>
              </w:rPr>
              <w:t>5</w:t>
            </w:r>
            <w:r w:rsidR="00CA4EA2">
              <w:rPr>
                <w:noProof/>
                <w:webHidden/>
              </w:rPr>
              <w:fldChar w:fldCharType="end"/>
            </w:r>
          </w:hyperlink>
        </w:p>
        <w:p w:rsidR="00CA4EA2" w:rsidRDefault="00C76F74">
          <w:pPr>
            <w:pStyle w:val="TOC2"/>
            <w:tabs>
              <w:tab w:val="left" w:pos="660"/>
              <w:tab w:val="right" w:leader="dot" w:pos="9350"/>
            </w:tabs>
            <w:rPr>
              <w:rFonts w:eastAsiaTheme="minorEastAsia" w:cs="Arial Unicode MS"/>
              <w:smallCaps/>
              <w:noProof/>
              <w:kern w:val="2"/>
              <w:sz w:val="24"/>
              <w:szCs w:val="24"/>
              <w14:ligatures w14:val="standardContextual"/>
            </w:rPr>
          </w:pPr>
          <w:hyperlink w:anchor="_Toc218215841" w:history="1">
            <w:r w:rsidR="00CA4EA2" w:rsidRPr="00481B24">
              <w:rPr>
                <w:rStyle w:val="Hyperlink"/>
                <w:noProof/>
              </w:rPr>
              <w:t>2.</w:t>
            </w:r>
            <w:r w:rsidR="00CA4EA2">
              <w:rPr>
                <w:rFonts w:eastAsiaTheme="minorEastAsia" w:cs="Arial Unicode MS"/>
                <w:smallCaps/>
                <w:noProof/>
                <w:kern w:val="2"/>
                <w:sz w:val="24"/>
                <w:szCs w:val="24"/>
                <w14:ligatures w14:val="standardContextual"/>
              </w:rPr>
              <w:tab/>
            </w:r>
            <w:r w:rsidR="00CA4EA2" w:rsidRPr="00481B24">
              <w:rPr>
                <w:rStyle w:val="Hyperlink"/>
                <w:noProof/>
              </w:rPr>
              <w:t>Problem Definition: The “Profitability Paradox”</w:t>
            </w:r>
            <w:r w:rsidR="00CA4EA2">
              <w:rPr>
                <w:noProof/>
                <w:webHidden/>
              </w:rPr>
              <w:tab/>
            </w:r>
            <w:r w:rsidR="00CA4EA2">
              <w:rPr>
                <w:noProof/>
                <w:webHidden/>
              </w:rPr>
              <w:fldChar w:fldCharType="begin"/>
            </w:r>
            <w:r w:rsidR="00CA4EA2">
              <w:rPr>
                <w:noProof/>
                <w:webHidden/>
              </w:rPr>
              <w:instrText xml:space="preserve"> PAGEREF _Toc218215841 \h </w:instrText>
            </w:r>
            <w:r w:rsidR="00CA4EA2">
              <w:rPr>
                <w:noProof/>
                <w:webHidden/>
              </w:rPr>
            </w:r>
            <w:r w:rsidR="00CA4EA2">
              <w:rPr>
                <w:noProof/>
                <w:webHidden/>
              </w:rPr>
              <w:fldChar w:fldCharType="separate"/>
            </w:r>
            <w:r w:rsidR="00CA4EA2">
              <w:rPr>
                <w:noProof/>
                <w:webHidden/>
              </w:rPr>
              <w:t>6</w:t>
            </w:r>
            <w:r w:rsidR="00CA4EA2">
              <w:rPr>
                <w:noProof/>
                <w:webHidden/>
              </w:rPr>
              <w:fldChar w:fldCharType="end"/>
            </w:r>
          </w:hyperlink>
        </w:p>
        <w:p w:rsidR="00CA4EA2" w:rsidRDefault="00C76F74">
          <w:pPr>
            <w:pStyle w:val="TOC3"/>
            <w:tabs>
              <w:tab w:val="left" w:pos="1100"/>
              <w:tab w:val="right" w:leader="dot" w:pos="9350"/>
            </w:tabs>
            <w:rPr>
              <w:rFonts w:eastAsiaTheme="minorEastAsia" w:cs="Arial Unicode MS"/>
              <w:i/>
              <w:iCs/>
              <w:noProof/>
              <w:kern w:val="2"/>
              <w:sz w:val="24"/>
              <w:szCs w:val="24"/>
              <w14:ligatures w14:val="standardContextual"/>
            </w:rPr>
          </w:pPr>
          <w:hyperlink w:anchor="_Toc218215842" w:history="1">
            <w:r w:rsidR="00CA4EA2" w:rsidRPr="00481B24">
              <w:rPr>
                <w:rStyle w:val="Hyperlink"/>
                <w:noProof/>
              </w:rPr>
              <w:t>2.1</w:t>
            </w:r>
            <w:r w:rsidR="00CA4EA2">
              <w:rPr>
                <w:rFonts w:eastAsiaTheme="minorEastAsia" w:cs="Arial Unicode MS"/>
                <w:i/>
                <w:iCs/>
                <w:noProof/>
                <w:kern w:val="2"/>
                <w:sz w:val="24"/>
                <w:szCs w:val="24"/>
                <w14:ligatures w14:val="standardContextual"/>
              </w:rPr>
              <w:tab/>
            </w:r>
            <w:r w:rsidR="00CA4EA2" w:rsidRPr="00481B24">
              <w:rPr>
                <w:rStyle w:val="Hyperlink"/>
                <w:noProof/>
              </w:rPr>
              <w:t>The FMCG Context: High Velocity, High Vulnerability</w:t>
            </w:r>
            <w:r w:rsidR="00CA4EA2">
              <w:rPr>
                <w:noProof/>
                <w:webHidden/>
              </w:rPr>
              <w:tab/>
            </w:r>
            <w:r w:rsidR="00CA4EA2">
              <w:rPr>
                <w:noProof/>
                <w:webHidden/>
              </w:rPr>
              <w:fldChar w:fldCharType="begin"/>
            </w:r>
            <w:r w:rsidR="00CA4EA2">
              <w:rPr>
                <w:noProof/>
                <w:webHidden/>
              </w:rPr>
              <w:instrText xml:space="preserve"> PAGEREF _Toc218215842 \h </w:instrText>
            </w:r>
            <w:r w:rsidR="00CA4EA2">
              <w:rPr>
                <w:noProof/>
                <w:webHidden/>
              </w:rPr>
            </w:r>
            <w:r w:rsidR="00CA4EA2">
              <w:rPr>
                <w:noProof/>
                <w:webHidden/>
              </w:rPr>
              <w:fldChar w:fldCharType="separate"/>
            </w:r>
            <w:r w:rsidR="00CA4EA2">
              <w:rPr>
                <w:noProof/>
                <w:webHidden/>
              </w:rPr>
              <w:t>6</w:t>
            </w:r>
            <w:r w:rsidR="00CA4EA2">
              <w:rPr>
                <w:noProof/>
                <w:webHidden/>
              </w:rPr>
              <w:fldChar w:fldCharType="end"/>
            </w:r>
          </w:hyperlink>
        </w:p>
        <w:p w:rsidR="00CA4EA2" w:rsidRDefault="00C76F74">
          <w:pPr>
            <w:pStyle w:val="TOC3"/>
            <w:tabs>
              <w:tab w:val="left" w:pos="1100"/>
              <w:tab w:val="right" w:leader="dot" w:pos="9350"/>
            </w:tabs>
            <w:rPr>
              <w:rFonts w:eastAsiaTheme="minorEastAsia" w:cs="Arial Unicode MS"/>
              <w:i/>
              <w:iCs/>
              <w:noProof/>
              <w:kern w:val="2"/>
              <w:sz w:val="24"/>
              <w:szCs w:val="24"/>
              <w14:ligatures w14:val="standardContextual"/>
            </w:rPr>
          </w:pPr>
          <w:hyperlink w:anchor="_Toc218215843" w:history="1">
            <w:r w:rsidR="00CA4EA2" w:rsidRPr="00481B24">
              <w:rPr>
                <w:rStyle w:val="Hyperlink"/>
                <w:noProof/>
              </w:rPr>
              <w:t>2.2</w:t>
            </w:r>
            <w:r w:rsidR="00CA4EA2">
              <w:rPr>
                <w:rFonts w:eastAsiaTheme="minorEastAsia" w:cs="Arial Unicode MS"/>
                <w:i/>
                <w:iCs/>
                <w:noProof/>
                <w:kern w:val="2"/>
                <w:sz w:val="24"/>
                <w:szCs w:val="24"/>
                <w14:ligatures w14:val="standardContextual"/>
              </w:rPr>
              <w:tab/>
            </w:r>
            <w:r w:rsidR="00CA4EA2" w:rsidRPr="00481B24">
              <w:rPr>
                <w:rStyle w:val="Hyperlink"/>
                <w:noProof/>
              </w:rPr>
              <w:t>Problem Statement 1: The “Blind Promotion” Trap</w:t>
            </w:r>
            <w:r w:rsidR="00CA4EA2">
              <w:rPr>
                <w:noProof/>
                <w:webHidden/>
              </w:rPr>
              <w:tab/>
            </w:r>
            <w:r w:rsidR="00CA4EA2">
              <w:rPr>
                <w:noProof/>
                <w:webHidden/>
              </w:rPr>
              <w:fldChar w:fldCharType="begin"/>
            </w:r>
            <w:r w:rsidR="00CA4EA2">
              <w:rPr>
                <w:noProof/>
                <w:webHidden/>
              </w:rPr>
              <w:instrText xml:space="preserve"> PAGEREF _Toc218215843 \h </w:instrText>
            </w:r>
            <w:r w:rsidR="00CA4EA2">
              <w:rPr>
                <w:noProof/>
                <w:webHidden/>
              </w:rPr>
            </w:r>
            <w:r w:rsidR="00CA4EA2">
              <w:rPr>
                <w:noProof/>
                <w:webHidden/>
              </w:rPr>
              <w:fldChar w:fldCharType="separate"/>
            </w:r>
            <w:r w:rsidR="00CA4EA2">
              <w:rPr>
                <w:noProof/>
                <w:webHidden/>
              </w:rPr>
              <w:t>7</w:t>
            </w:r>
            <w:r w:rsidR="00CA4EA2">
              <w:rPr>
                <w:noProof/>
                <w:webHidden/>
              </w:rPr>
              <w:fldChar w:fldCharType="end"/>
            </w:r>
          </w:hyperlink>
        </w:p>
        <w:p w:rsidR="00CA4EA2" w:rsidRDefault="00C76F74">
          <w:pPr>
            <w:pStyle w:val="TOC3"/>
            <w:tabs>
              <w:tab w:val="left" w:pos="1100"/>
              <w:tab w:val="right" w:leader="dot" w:pos="9350"/>
            </w:tabs>
            <w:rPr>
              <w:rFonts w:eastAsiaTheme="minorEastAsia" w:cs="Arial Unicode MS"/>
              <w:i/>
              <w:iCs/>
              <w:noProof/>
              <w:kern w:val="2"/>
              <w:sz w:val="24"/>
              <w:szCs w:val="24"/>
              <w14:ligatures w14:val="standardContextual"/>
            </w:rPr>
          </w:pPr>
          <w:hyperlink w:anchor="_Toc218215844" w:history="1">
            <w:r w:rsidR="00CA4EA2" w:rsidRPr="00481B24">
              <w:rPr>
                <w:rStyle w:val="Hyperlink"/>
                <w:noProof/>
              </w:rPr>
              <w:t>2.3</w:t>
            </w:r>
            <w:r w:rsidR="00CA4EA2">
              <w:rPr>
                <w:rFonts w:eastAsiaTheme="minorEastAsia" w:cs="Arial Unicode MS"/>
                <w:i/>
                <w:iCs/>
                <w:noProof/>
                <w:kern w:val="2"/>
                <w:sz w:val="24"/>
                <w:szCs w:val="24"/>
                <w14:ligatures w14:val="standardContextual"/>
              </w:rPr>
              <w:tab/>
            </w:r>
            <w:r w:rsidR="00CA4EA2" w:rsidRPr="00481B24">
              <w:rPr>
                <w:rStyle w:val="Hyperlink"/>
                <w:noProof/>
              </w:rPr>
              <w:t>Problem Statement 2: The “Supply Chain Disconnect”</w:t>
            </w:r>
            <w:r w:rsidR="00CA4EA2">
              <w:rPr>
                <w:noProof/>
                <w:webHidden/>
              </w:rPr>
              <w:tab/>
            </w:r>
            <w:r w:rsidR="00CA4EA2">
              <w:rPr>
                <w:noProof/>
                <w:webHidden/>
              </w:rPr>
              <w:fldChar w:fldCharType="begin"/>
            </w:r>
            <w:r w:rsidR="00CA4EA2">
              <w:rPr>
                <w:noProof/>
                <w:webHidden/>
              </w:rPr>
              <w:instrText xml:space="preserve"> PAGEREF _Toc218215844 \h </w:instrText>
            </w:r>
            <w:r w:rsidR="00CA4EA2">
              <w:rPr>
                <w:noProof/>
                <w:webHidden/>
              </w:rPr>
            </w:r>
            <w:r w:rsidR="00CA4EA2">
              <w:rPr>
                <w:noProof/>
                <w:webHidden/>
              </w:rPr>
              <w:fldChar w:fldCharType="separate"/>
            </w:r>
            <w:r w:rsidR="00CA4EA2">
              <w:rPr>
                <w:noProof/>
                <w:webHidden/>
              </w:rPr>
              <w:t>8</w:t>
            </w:r>
            <w:r w:rsidR="00CA4EA2">
              <w:rPr>
                <w:noProof/>
                <w:webHidden/>
              </w:rPr>
              <w:fldChar w:fldCharType="end"/>
            </w:r>
          </w:hyperlink>
        </w:p>
        <w:p w:rsidR="00CA4EA2" w:rsidRDefault="00C76F74">
          <w:pPr>
            <w:pStyle w:val="TOC3"/>
            <w:tabs>
              <w:tab w:val="left" w:pos="1100"/>
              <w:tab w:val="right" w:leader="dot" w:pos="9350"/>
            </w:tabs>
            <w:rPr>
              <w:rFonts w:eastAsiaTheme="minorEastAsia" w:cs="Arial Unicode MS"/>
              <w:i/>
              <w:iCs/>
              <w:noProof/>
              <w:kern w:val="2"/>
              <w:sz w:val="24"/>
              <w:szCs w:val="24"/>
              <w14:ligatures w14:val="standardContextual"/>
            </w:rPr>
          </w:pPr>
          <w:hyperlink w:anchor="_Toc218215845" w:history="1">
            <w:r w:rsidR="00CA4EA2" w:rsidRPr="00481B24">
              <w:rPr>
                <w:rStyle w:val="Hyperlink"/>
                <w:noProof/>
              </w:rPr>
              <w:t>2.4</w:t>
            </w:r>
            <w:r w:rsidR="00CA4EA2">
              <w:rPr>
                <w:rFonts w:eastAsiaTheme="minorEastAsia" w:cs="Arial Unicode MS"/>
                <w:i/>
                <w:iCs/>
                <w:noProof/>
                <w:kern w:val="2"/>
                <w:sz w:val="24"/>
                <w:szCs w:val="24"/>
                <w14:ligatures w14:val="standardContextual"/>
              </w:rPr>
              <w:tab/>
            </w:r>
            <w:r w:rsidR="00CA4EA2" w:rsidRPr="00481B24">
              <w:rPr>
                <w:rStyle w:val="Hyperlink"/>
                <w:noProof/>
              </w:rPr>
              <w:t>The Unified Challenge: The “Volume vs. Value”  Paradox</w:t>
            </w:r>
            <w:r w:rsidR="00CA4EA2">
              <w:rPr>
                <w:noProof/>
                <w:webHidden/>
              </w:rPr>
              <w:tab/>
            </w:r>
            <w:r w:rsidR="00CA4EA2">
              <w:rPr>
                <w:noProof/>
                <w:webHidden/>
              </w:rPr>
              <w:fldChar w:fldCharType="begin"/>
            </w:r>
            <w:r w:rsidR="00CA4EA2">
              <w:rPr>
                <w:noProof/>
                <w:webHidden/>
              </w:rPr>
              <w:instrText xml:space="preserve"> PAGEREF _Toc218215845 \h </w:instrText>
            </w:r>
            <w:r w:rsidR="00CA4EA2">
              <w:rPr>
                <w:noProof/>
                <w:webHidden/>
              </w:rPr>
            </w:r>
            <w:r w:rsidR="00CA4EA2">
              <w:rPr>
                <w:noProof/>
                <w:webHidden/>
              </w:rPr>
              <w:fldChar w:fldCharType="separate"/>
            </w:r>
            <w:r w:rsidR="00CA4EA2">
              <w:rPr>
                <w:noProof/>
                <w:webHidden/>
              </w:rPr>
              <w:t>10</w:t>
            </w:r>
            <w:r w:rsidR="00CA4EA2">
              <w:rPr>
                <w:noProof/>
                <w:webHidden/>
              </w:rPr>
              <w:fldChar w:fldCharType="end"/>
            </w:r>
          </w:hyperlink>
        </w:p>
        <w:p w:rsidR="00CA4EA2" w:rsidRDefault="00C76F74">
          <w:pPr>
            <w:pStyle w:val="TOC2"/>
            <w:tabs>
              <w:tab w:val="left" w:pos="660"/>
              <w:tab w:val="right" w:leader="dot" w:pos="9350"/>
            </w:tabs>
            <w:rPr>
              <w:rFonts w:eastAsiaTheme="minorEastAsia" w:cs="Arial Unicode MS"/>
              <w:smallCaps/>
              <w:noProof/>
              <w:kern w:val="2"/>
              <w:sz w:val="24"/>
              <w:szCs w:val="24"/>
              <w14:ligatures w14:val="standardContextual"/>
            </w:rPr>
          </w:pPr>
          <w:hyperlink w:anchor="_Toc218215846" w:history="1">
            <w:r w:rsidR="00CA4EA2" w:rsidRPr="00481B24">
              <w:rPr>
                <w:rStyle w:val="Hyperlink"/>
                <w:noProof/>
              </w:rPr>
              <w:t>3.</w:t>
            </w:r>
            <w:r w:rsidR="00CA4EA2">
              <w:rPr>
                <w:rFonts w:eastAsiaTheme="minorEastAsia" w:cs="Arial Unicode MS"/>
                <w:smallCaps/>
                <w:noProof/>
                <w:kern w:val="2"/>
                <w:sz w:val="24"/>
                <w:szCs w:val="24"/>
                <w14:ligatures w14:val="standardContextual"/>
              </w:rPr>
              <w:tab/>
            </w:r>
            <w:r w:rsidR="00CA4EA2" w:rsidRPr="00481B24">
              <w:rPr>
                <w:rStyle w:val="Hyperlink"/>
                <w:noProof/>
              </w:rPr>
              <w:t>Dataset Overview &amp; Analytical Methodology</w:t>
            </w:r>
            <w:r w:rsidR="00CA4EA2">
              <w:rPr>
                <w:noProof/>
                <w:webHidden/>
              </w:rPr>
              <w:tab/>
            </w:r>
            <w:r w:rsidR="00CA4EA2">
              <w:rPr>
                <w:noProof/>
                <w:webHidden/>
              </w:rPr>
              <w:fldChar w:fldCharType="begin"/>
            </w:r>
            <w:r w:rsidR="00CA4EA2">
              <w:rPr>
                <w:noProof/>
                <w:webHidden/>
              </w:rPr>
              <w:instrText xml:space="preserve"> PAGEREF _Toc218215846 \h </w:instrText>
            </w:r>
            <w:r w:rsidR="00CA4EA2">
              <w:rPr>
                <w:noProof/>
                <w:webHidden/>
              </w:rPr>
            </w:r>
            <w:r w:rsidR="00CA4EA2">
              <w:rPr>
                <w:noProof/>
                <w:webHidden/>
              </w:rPr>
              <w:fldChar w:fldCharType="separate"/>
            </w:r>
            <w:r w:rsidR="00CA4EA2">
              <w:rPr>
                <w:noProof/>
                <w:webHidden/>
              </w:rPr>
              <w:t>10</w:t>
            </w:r>
            <w:r w:rsidR="00CA4EA2">
              <w:rPr>
                <w:noProof/>
                <w:webHidden/>
              </w:rPr>
              <w:fldChar w:fldCharType="end"/>
            </w:r>
          </w:hyperlink>
        </w:p>
        <w:p w:rsidR="00CA4EA2" w:rsidRDefault="00C76F74">
          <w:pPr>
            <w:pStyle w:val="TOC3"/>
            <w:tabs>
              <w:tab w:val="left" w:pos="1100"/>
              <w:tab w:val="right" w:leader="dot" w:pos="9350"/>
            </w:tabs>
            <w:rPr>
              <w:rFonts w:eastAsiaTheme="minorEastAsia" w:cs="Arial Unicode MS"/>
              <w:i/>
              <w:iCs/>
              <w:noProof/>
              <w:kern w:val="2"/>
              <w:sz w:val="24"/>
              <w:szCs w:val="24"/>
              <w14:ligatures w14:val="standardContextual"/>
            </w:rPr>
          </w:pPr>
          <w:hyperlink w:anchor="_Toc218215847" w:history="1">
            <w:r w:rsidR="00CA4EA2" w:rsidRPr="00481B24">
              <w:rPr>
                <w:rStyle w:val="Hyperlink"/>
                <w:noProof/>
              </w:rPr>
              <w:t>3.1</w:t>
            </w:r>
            <w:r w:rsidR="00CA4EA2">
              <w:rPr>
                <w:rFonts w:eastAsiaTheme="minorEastAsia" w:cs="Arial Unicode MS"/>
                <w:i/>
                <w:iCs/>
                <w:noProof/>
                <w:kern w:val="2"/>
                <w:sz w:val="24"/>
                <w:szCs w:val="24"/>
                <w14:ligatures w14:val="standardContextual"/>
              </w:rPr>
              <w:tab/>
            </w:r>
            <w:r w:rsidR="00CA4EA2" w:rsidRPr="00481B24">
              <w:rPr>
                <w:rStyle w:val="Hyperlink"/>
                <w:noProof/>
              </w:rPr>
              <w:t>Connecting the Strategy to the Data</w:t>
            </w:r>
            <w:r w:rsidR="00CA4EA2">
              <w:rPr>
                <w:noProof/>
                <w:webHidden/>
              </w:rPr>
              <w:tab/>
            </w:r>
            <w:r w:rsidR="00CA4EA2">
              <w:rPr>
                <w:noProof/>
                <w:webHidden/>
              </w:rPr>
              <w:fldChar w:fldCharType="begin"/>
            </w:r>
            <w:r w:rsidR="00CA4EA2">
              <w:rPr>
                <w:noProof/>
                <w:webHidden/>
              </w:rPr>
              <w:instrText xml:space="preserve"> PAGEREF _Toc218215847 \h </w:instrText>
            </w:r>
            <w:r w:rsidR="00CA4EA2">
              <w:rPr>
                <w:noProof/>
                <w:webHidden/>
              </w:rPr>
            </w:r>
            <w:r w:rsidR="00CA4EA2">
              <w:rPr>
                <w:noProof/>
                <w:webHidden/>
              </w:rPr>
              <w:fldChar w:fldCharType="separate"/>
            </w:r>
            <w:r w:rsidR="00CA4EA2">
              <w:rPr>
                <w:noProof/>
                <w:webHidden/>
              </w:rPr>
              <w:t>10</w:t>
            </w:r>
            <w:r w:rsidR="00CA4EA2">
              <w:rPr>
                <w:noProof/>
                <w:webHidden/>
              </w:rPr>
              <w:fldChar w:fldCharType="end"/>
            </w:r>
          </w:hyperlink>
        </w:p>
        <w:p w:rsidR="00CA4EA2" w:rsidRDefault="00C76F74">
          <w:pPr>
            <w:pStyle w:val="TOC3"/>
            <w:tabs>
              <w:tab w:val="left" w:pos="1100"/>
              <w:tab w:val="right" w:leader="dot" w:pos="9350"/>
            </w:tabs>
            <w:rPr>
              <w:rFonts w:eastAsiaTheme="minorEastAsia" w:cs="Arial Unicode MS"/>
              <w:i/>
              <w:iCs/>
              <w:noProof/>
              <w:kern w:val="2"/>
              <w:sz w:val="24"/>
              <w:szCs w:val="24"/>
              <w14:ligatures w14:val="standardContextual"/>
            </w:rPr>
          </w:pPr>
          <w:hyperlink w:anchor="_Toc218215848" w:history="1">
            <w:r w:rsidR="00CA4EA2" w:rsidRPr="00481B24">
              <w:rPr>
                <w:rStyle w:val="Hyperlink"/>
                <w:noProof/>
              </w:rPr>
              <w:t>3.2</w:t>
            </w:r>
            <w:r w:rsidR="00CA4EA2">
              <w:rPr>
                <w:rFonts w:eastAsiaTheme="minorEastAsia" w:cs="Arial Unicode MS"/>
                <w:i/>
                <w:iCs/>
                <w:noProof/>
                <w:kern w:val="2"/>
                <w:sz w:val="24"/>
                <w:szCs w:val="24"/>
                <w14:ligatures w14:val="standardContextual"/>
              </w:rPr>
              <w:tab/>
            </w:r>
            <w:r w:rsidR="00CA4EA2" w:rsidRPr="00481B24">
              <w:rPr>
                <w:rStyle w:val="Hyperlink"/>
                <w:noProof/>
              </w:rPr>
              <w:t>Dataset Scope &amp; Structure</w:t>
            </w:r>
            <w:r w:rsidR="00CA4EA2">
              <w:rPr>
                <w:noProof/>
                <w:webHidden/>
              </w:rPr>
              <w:tab/>
            </w:r>
            <w:r w:rsidR="00CA4EA2">
              <w:rPr>
                <w:noProof/>
                <w:webHidden/>
              </w:rPr>
              <w:fldChar w:fldCharType="begin"/>
            </w:r>
            <w:r w:rsidR="00CA4EA2">
              <w:rPr>
                <w:noProof/>
                <w:webHidden/>
              </w:rPr>
              <w:instrText xml:space="preserve"> PAGEREF _Toc218215848 \h </w:instrText>
            </w:r>
            <w:r w:rsidR="00CA4EA2">
              <w:rPr>
                <w:noProof/>
                <w:webHidden/>
              </w:rPr>
            </w:r>
            <w:r w:rsidR="00CA4EA2">
              <w:rPr>
                <w:noProof/>
                <w:webHidden/>
              </w:rPr>
              <w:fldChar w:fldCharType="separate"/>
            </w:r>
            <w:r w:rsidR="00CA4EA2">
              <w:rPr>
                <w:noProof/>
                <w:webHidden/>
              </w:rPr>
              <w:t>11</w:t>
            </w:r>
            <w:r w:rsidR="00CA4EA2">
              <w:rPr>
                <w:noProof/>
                <w:webHidden/>
              </w:rPr>
              <w:fldChar w:fldCharType="end"/>
            </w:r>
          </w:hyperlink>
        </w:p>
        <w:p w:rsidR="00CA4EA2" w:rsidRDefault="00C76F74">
          <w:pPr>
            <w:pStyle w:val="TOC3"/>
            <w:tabs>
              <w:tab w:val="left" w:pos="1100"/>
              <w:tab w:val="right" w:leader="dot" w:pos="9350"/>
            </w:tabs>
            <w:rPr>
              <w:rFonts w:eastAsiaTheme="minorEastAsia" w:cs="Arial Unicode MS"/>
              <w:i/>
              <w:iCs/>
              <w:noProof/>
              <w:kern w:val="2"/>
              <w:sz w:val="24"/>
              <w:szCs w:val="24"/>
              <w14:ligatures w14:val="standardContextual"/>
            </w:rPr>
          </w:pPr>
          <w:hyperlink w:anchor="_Toc218215849" w:history="1">
            <w:r w:rsidR="00CA4EA2" w:rsidRPr="00481B24">
              <w:rPr>
                <w:rStyle w:val="Hyperlink"/>
                <w:noProof/>
              </w:rPr>
              <w:t>3.3</w:t>
            </w:r>
            <w:r w:rsidR="00CA4EA2">
              <w:rPr>
                <w:rFonts w:eastAsiaTheme="minorEastAsia" w:cs="Arial Unicode MS"/>
                <w:i/>
                <w:iCs/>
                <w:noProof/>
                <w:kern w:val="2"/>
                <w:sz w:val="24"/>
                <w:szCs w:val="24"/>
                <w14:ligatures w14:val="standardContextual"/>
              </w:rPr>
              <w:tab/>
            </w:r>
            <w:r w:rsidR="00CA4EA2" w:rsidRPr="00481B24">
              <w:rPr>
                <w:rStyle w:val="Hyperlink"/>
                <w:noProof/>
              </w:rPr>
              <w:t>Methodology Phase 1: The "True Baseline" (Sanitization)</w:t>
            </w:r>
            <w:r w:rsidR="00CA4EA2">
              <w:rPr>
                <w:noProof/>
                <w:webHidden/>
              </w:rPr>
              <w:tab/>
            </w:r>
            <w:r w:rsidR="00CA4EA2">
              <w:rPr>
                <w:noProof/>
                <w:webHidden/>
              </w:rPr>
              <w:fldChar w:fldCharType="begin"/>
            </w:r>
            <w:r w:rsidR="00CA4EA2">
              <w:rPr>
                <w:noProof/>
                <w:webHidden/>
              </w:rPr>
              <w:instrText xml:space="preserve"> PAGEREF _Toc218215849 \h </w:instrText>
            </w:r>
            <w:r w:rsidR="00CA4EA2">
              <w:rPr>
                <w:noProof/>
                <w:webHidden/>
              </w:rPr>
            </w:r>
            <w:r w:rsidR="00CA4EA2">
              <w:rPr>
                <w:noProof/>
                <w:webHidden/>
              </w:rPr>
              <w:fldChar w:fldCharType="separate"/>
            </w:r>
            <w:r w:rsidR="00CA4EA2">
              <w:rPr>
                <w:noProof/>
                <w:webHidden/>
              </w:rPr>
              <w:t>11</w:t>
            </w:r>
            <w:r w:rsidR="00CA4EA2">
              <w:rPr>
                <w:noProof/>
                <w:webHidden/>
              </w:rPr>
              <w:fldChar w:fldCharType="end"/>
            </w:r>
          </w:hyperlink>
        </w:p>
        <w:p w:rsidR="00CA4EA2" w:rsidRDefault="00C76F74">
          <w:pPr>
            <w:pStyle w:val="TOC3"/>
            <w:tabs>
              <w:tab w:val="left" w:pos="1100"/>
              <w:tab w:val="right" w:leader="dot" w:pos="9350"/>
            </w:tabs>
            <w:rPr>
              <w:rFonts w:eastAsiaTheme="minorEastAsia" w:cs="Arial Unicode MS"/>
              <w:i/>
              <w:iCs/>
              <w:noProof/>
              <w:kern w:val="2"/>
              <w:sz w:val="24"/>
              <w:szCs w:val="24"/>
              <w14:ligatures w14:val="standardContextual"/>
            </w:rPr>
          </w:pPr>
          <w:hyperlink w:anchor="_Toc218215850" w:history="1">
            <w:r w:rsidR="00CA4EA2" w:rsidRPr="00481B24">
              <w:rPr>
                <w:rStyle w:val="Hyperlink"/>
                <w:noProof/>
              </w:rPr>
              <w:t>3.4</w:t>
            </w:r>
            <w:r w:rsidR="00CA4EA2">
              <w:rPr>
                <w:rFonts w:eastAsiaTheme="minorEastAsia" w:cs="Arial Unicode MS"/>
                <w:i/>
                <w:iCs/>
                <w:noProof/>
                <w:kern w:val="2"/>
                <w:sz w:val="24"/>
                <w:szCs w:val="24"/>
                <w14:ligatures w14:val="standardContextual"/>
              </w:rPr>
              <w:tab/>
            </w:r>
            <w:r w:rsidR="00CA4EA2" w:rsidRPr="00481B24">
              <w:rPr>
                <w:rStyle w:val="Hyperlink"/>
                <w:noProof/>
              </w:rPr>
              <w:t>Methodology Phase 2: The "Twin Engine" (Feature Engineer)</w:t>
            </w:r>
            <w:r w:rsidR="00CA4EA2">
              <w:rPr>
                <w:noProof/>
                <w:webHidden/>
              </w:rPr>
              <w:tab/>
            </w:r>
            <w:r w:rsidR="00CA4EA2">
              <w:rPr>
                <w:noProof/>
                <w:webHidden/>
              </w:rPr>
              <w:fldChar w:fldCharType="begin"/>
            </w:r>
            <w:r w:rsidR="00CA4EA2">
              <w:rPr>
                <w:noProof/>
                <w:webHidden/>
              </w:rPr>
              <w:instrText xml:space="preserve"> PAGEREF _Toc218215850 \h </w:instrText>
            </w:r>
            <w:r w:rsidR="00CA4EA2">
              <w:rPr>
                <w:noProof/>
                <w:webHidden/>
              </w:rPr>
            </w:r>
            <w:r w:rsidR="00CA4EA2">
              <w:rPr>
                <w:noProof/>
                <w:webHidden/>
              </w:rPr>
              <w:fldChar w:fldCharType="separate"/>
            </w:r>
            <w:r w:rsidR="00CA4EA2">
              <w:rPr>
                <w:noProof/>
                <w:webHidden/>
              </w:rPr>
              <w:t>12</w:t>
            </w:r>
            <w:r w:rsidR="00CA4EA2">
              <w:rPr>
                <w:noProof/>
                <w:webHidden/>
              </w:rPr>
              <w:fldChar w:fldCharType="end"/>
            </w:r>
          </w:hyperlink>
        </w:p>
        <w:p w:rsidR="00CA4EA2" w:rsidRDefault="00C76F74">
          <w:pPr>
            <w:pStyle w:val="TOC3"/>
            <w:tabs>
              <w:tab w:val="left" w:pos="1100"/>
              <w:tab w:val="right" w:leader="dot" w:pos="9350"/>
            </w:tabs>
            <w:rPr>
              <w:rFonts w:eastAsiaTheme="minorEastAsia" w:cs="Arial Unicode MS"/>
              <w:i/>
              <w:iCs/>
              <w:noProof/>
              <w:kern w:val="2"/>
              <w:sz w:val="24"/>
              <w:szCs w:val="24"/>
              <w14:ligatures w14:val="standardContextual"/>
            </w:rPr>
          </w:pPr>
          <w:hyperlink w:anchor="_Toc218215851" w:history="1">
            <w:r w:rsidR="00CA4EA2" w:rsidRPr="00481B24">
              <w:rPr>
                <w:rStyle w:val="Hyperlink"/>
                <w:noProof/>
              </w:rPr>
              <w:t>3.5</w:t>
            </w:r>
            <w:r w:rsidR="00CA4EA2">
              <w:rPr>
                <w:rFonts w:eastAsiaTheme="minorEastAsia" w:cs="Arial Unicode MS"/>
                <w:i/>
                <w:iCs/>
                <w:noProof/>
                <w:kern w:val="2"/>
                <w:sz w:val="24"/>
                <w:szCs w:val="24"/>
                <w14:ligatures w14:val="standardContextual"/>
              </w:rPr>
              <w:tab/>
            </w:r>
            <w:r w:rsidR="00CA4EA2" w:rsidRPr="00481B24">
              <w:rPr>
                <w:rStyle w:val="Hyperlink"/>
                <w:noProof/>
              </w:rPr>
              <w:t>Methodology Phase 3: Diagnostic Confirmation (EDA)</w:t>
            </w:r>
            <w:r w:rsidR="00CA4EA2">
              <w:rPr>
                <w:noProof/>
                <w:webHidden/>
              </w:rPr>
              <w:tab/>
            </w:r>
            <w:r w:rsidR="00CA4EA2">
              <w:rPr>
                <w:noProof/>
                <w:webHidden/>
              </w:rPr>
              <w:fldChar w:fldCharType="begin"/>
            </w:r>
            <w:r w:rsidR="00CA4EA2">
              <w:rPr>
                <w:noProof/>
                <w:webHidden/>
              </w:rPr>
              <w:instrText xml:space="preserve"> PAGEREF _Toc218215851 \h </w:instrText>
            </w:r>
            <w:r w:rsidR="00CA4EA2">
              <w:rPr>
                <w:noProof/>
                <w:webHidden/>
              </w:rPr>
            </w:r>
            <w:r w:rsidR="00CA4EA2">
              <w:rPr>
                <w:noProof/>
                <w:webHidden/>
              </w:rPr>
              <w:fldChar w:fldCharType="separate"/>
            </w:r>
            <w:r w:rsidR="00CA4EA2">
              <w:rPr>
                <w:noProof/>
                <w:webHidden/>
              </w:rPr>
              <w:t>13</w:t>
            </w:r>
            <w:r w:rsidR="00CA4EA2">
              <w:rPr>
                <w:noProof/>
                <w:webHidden/>
              </w:rPr>
              <w:fldChar w:fldCharType="end"/>
            </w:r>
          </w:hyperlink>
        </w:p>
        <w:p w:rsidR="00CA4EA2" w:rsidRDefault="00C76F74">
          <w:pPr>
            <w:pStyle w:val="TOC2"/>
            <w:tabs>
              <w:tab w:val="left" w:pos="660"/>
              <w:tab w:val="right" w:leader="dot" w:pos="9350"/>
            </w:tabs>
            <w:rPr>
              <w:rFonts w:eastAsiaTheme="minorEastAsia" w:cs="Arial Unicode MS"/>
              <w:smallCaps/>
              <w:noProof/>
              <w:kern w:val="2"/>
              <w:sz w:val="24"/>
              <w:szCs w:val="24"/>
              <w14:ligatures w14:val="standardContextual"/>
            </w:rPr>
          </w:pPr>
          <w:hyperlink w:anchor="_Toc218215852" w:history="1">
            <w:r w:rsidR="00CA4EA2" w:rsidRPr="00481B24">
              <w:rPr>
                <w:rStyle w:val="Hyperlink"/>
                <w:noProof/>
              </w:rPr>
              <w:t>4.</w:t>
            </w:r>
            <w:r w:rsidR="00CA4EA2">
              <w:rPr>
                <w:rFonts w:eastAsiaTheme="minorEastAsia" w:cs="Arial Unicode MS"/>
                <w:smallCaps/>
                <w:noProof/>
                <w:kern w:val="2"/>
                <w:sz w:val="24"/>
                <w:szCs w:val="24"/>
                <w14:ligatures w14:val="standardContextual"/>
              </w:rPr>
              <w:tab/>
            </w:r>
            <w:r w:rsidR="00CA4EA2" w:rsidRPr="00481B24">
              <w:rPr>
                <w:rStyle w:val="Hyperlink"/>
                <w:noProof/>
              </w:rPr>
              <w:t>Modelling Methodology: The “Twin-Engine” Approach</w:t>
            </w:r>
            <w:r w:rsidR="00CA4EA2">
              <w:rPr>
                <w:noProof/>
                <w:webHidden/>
              </w:rPr>
              <w:tab/>
            </w:r>
            <w:r w:rsidR="00CA4EA2">
              <w:rPr>
                <w:noProof/>
                <w:webHidden/>
              </w:rPr>
              <w:fldChar w:fldCharType="begin"/>
            </w:r>
            <w:r w:rsidR="00CA4EA2">
              <w:rPr>
                <w:noProof/>
                <w:webHidden/>
              </w:rPr>
              <w:instrText xml:space="preserve"> PAGEREF _Toc218215852 \h </w:instrText>
            </w:r>
            <w:r w:rsidR="00CA4EA2">
              <w:rPr>
                <w:noProof/>
                <w:webHidden/>
              </w:rPr>
            </w:r>
            <w:r w:rsidR="00CA4EA2">
              <w:rPr>
                <w:noProof/>
                <w:webHidden/>
              </w:rPr>
              <w:fldChar w:fldCharType="separate"/>
            </w:r>
            <w:r w:rsidR="00CA4EA2">
              <w:rPr>
                <w:noProof/>
                <w:webHidden/>
              </w:rPr>
              <w:t>16</w:t>
            </w:r>
            <w:r w:rsidR="00CA4EA2">
              <w:rPr>
                <w:noProof/>
                <w:webHidden/>
              </w:rPr>
              <w:fldChar w:fldCharType="end"/>
            </w:r>
          </w:hyperlink>
        </w:p>
        <w:p w:rsidR="00CA4EA2" w:rsidRDefault="00C76F74">
          <w:pPr>
            <w:pStyle w:val="TOC3"/>
            <w:tabs>
              <w:tab w:val="left" w:pos="1100"/>
              <w:tab w:val="right" w:leader="dot" w:pos="9350"/>
            </w:tabs>
            <w:rPr>
              <w:rFonts w:eastAsiaTheme="minorEastAsia" w:cs="Arial Unicode MS"/>
              <w:i/>
              <w:iCs/>
              <w:noProof/>
              <w:kern w:val="2"/>
              <w:sz w:val="24"/>
              <w:szCs w:val="24"/>
              <w14:ligatures w14:val="standardContextual"/>
            </w:rPr>
          </w:pPr>
          <w:hyperlink w:anchor="_Toc218215853" w:history="1">
            <w:r w:rsidR="00CA4EA2" w:rsidRPr="00481B24">
              <w:rPr>
                <w:rStyle w:val="Hyperlink"/>
                <w:noProof/>
              </w:rPr>
              <w:t>4.1</w:t>
            </w:r>
            <w:r w:rsidR="00CA4EA2">
              <w:rPr>
                <w:rFonts w:eastAsiaTheme="minorEastAsia" w:cs="Arial Unicode MS"/>
                <w:i/>
                <w:iCs/>
                <w:noProof/>
                <w:kern w:val="2"/>
                <w:sz w:val="24"/>
                <w:szCs w:val="24"/>
                <w14:ligatures w14:val="standardContextual"/>
              </w:rPr>
              <w:tab/>
            </w:r>
            <w:r w:rsidR="00CA4EA2" w:rsidRPr="00481B24">
              <w:rPr>
                <w:rStyle w:val="Hyperlink"/>
                <w:noProof/>
              </w:rPr>
              <w:t>Modeling Philosophy &amp; Architecture</w:t>
            </w:r>
            <w:r w:rsidR="00CA4EA2">
              <w:rPr>
                <w:noProof/>
                <w:webHidden/>
              </w:rPr>
              <w:tab/>
            </w:r>
            <w:r w:rsidR="00CA4EA2">
              <w:rPr>
                <w:noProof/>
                <w:webHidden/>
              </w:rPr>
              <w:fldChar w:fldCharType="begin"/>
            </w:r>
            <w:r w:rsidR="00CA4EA2">
              <w:rPr>
                <w:noProof/>
                <w:webHidden/>
              </w:rPr>
              <w:instrText xml:space="preserve"> PAGEREF _Toc218215853 \h </w:instrText>
            </w:r>
            <w:r w:rsidR="00CA4EA2">
              <w:rPr>
                <w:noProof/>
                <w:webHidden/>
              </w:rPr>
            </w:r>
            <w:r w:rsidR="00CA4EA2">
              <w:rPr>
                <w:noProof/>
                <w:webHidden/>
              </w:rPr>
              <w:fldChar w:fldCharType="separate"/>
            </w:r>
            <w:r w:rsidR="00CA4EA2">
              <w:rPr>
                <w:noProof/>
                <w:webHidden/>
              </w:rPr>
              <w:t>16</w:t>
            </w:r>
            <w:r w:rsidR="00CA4EA2">
              <w:rPr>
                <w:noProof/>
                <w:webHidden/>
              </w:rPr>
              <w:fldChar w:fldCharType="end"/>
            </w:r>
          </w:hyperlink>
        </w:p>
        <w:p w:rsidR="00CA4EA2" w:rsidRDefault="00C76F74">
          <w:pPr>
            <w:pStyle w:val="TOC3"/>
            <w:tabs>
              <w:tab w:val="left" w:pos="1100"/>
              <w:tab w:val="right" w:leader="dot" w:pos="9350"/>
            </w:tabs>
            <w:rPr>
              <w:rFonts w:eastAsiaTheme="minorEastAsia" w:cs="Arial Unicode MS"/>
              <w:i/>
              <w:iCs/>
              <w:noProof/>
              <w:kern w:val="2"/>
              <w:sz w:val="24"/>
              <w:szCs w:val="24"/>
              <w14:ligatures w14:val="standardContextual"/>
            </w:rPr>
          </w:pPr>
          <w:hyperlink w:anchor="_Toc218215854" w:history="1">
            <w:r w:rsidR="00CA4EA2" w:rsidRPr="00481B24">
              <w:rPr>
                <w:rStyle w:val="Hyperlink"/>
                <w:noProof/>
              </w:rPr>
              <w:t>4.2</w:t>
            </w:r>
            <w:r w:rsidR="00CA4EA2">
              <w:rPr>
                <w:rFonts w:eastAsiaTheme="minorEastAsia" w:cs="Arial Unicode MS"/>
                <w:i/>
                <w:iCs/>
                <w:noProof/>
                <w:kern w:val="2"/>
                <w:sz w:val="24"/>
                <w:szCs w:val="24"/>
                <w14:ligatures w14:val="standardContextual"/>
              </w:rPr>
              <w:tab/>
            </w:r>
            <w:r w:rsidR="00CA4EA2" w:rsidRPr="00481B24">
              <w:rPr>
                <w:rStyle w:val="Hyperlink"/>
                <w:noProof/>
              </w:rPr>
              <w:t>The Demand Engine: Causal Inference &amp; Promotion Effect</w:t>
            </w:r>
            <w:r w:rsidR="00CA4EA2">
              <w:rPr>
                <w:noProof/>
                <w:webHidden/>
              </w:rPr>
              <w:tab/>
            </w:r>
            <w:r w:rsidR="00CA4EA2">
              <w:rPr>
                <w:noProof/>
                <w:webHidden/>
              </w:rPr>
              <w:fldChar w:fldCharType="begin"/>
            </w:r>
            <w:r w:rsidR="00CA4EA2">
              <w:rPr>
                <w:noProof/>
                <w:webHidden/>
              </w:rPr>
              <w:instrText xml:space="preserve"> PAGEREF _Toc218215854 \h </w:instrText>
            </w:r>
            <w:r w:rsidR="00CA4EA2">
              <w:rPr>
                <w:noProof/>
                <w:webHidden/>
              </w:rPr>
            </w:r>
            <w:r w:rsidR="00CA4EA2">
              <w:rPr>
                <w:noProof/>
                <w:webHidden/>
              </w:rPr>
              <w:fldChar w:fldCharType="separate"/>
            </w:r>
            <w:r w:rsidR="00CA4EA2">
              <w:rPr>
                <w:noProof/>
                <w:webHidden/>
              </w:rPr>
              <w:t>16</w:t>
            </w:r>
            <w:r w:rsidR="00CA4EA2">
              <w:rPr>
                <w:noProof/>
                <w:webHidden/>
              </w:rPr>
              <w:fldChar w:fldCharType="end"/>
            </w:r>
          </w:hyperlink>
        </w:p>
        <w:p w:rsidR="00CA4EA2" w:rsidRDefault="00C76F74">
          <w:pPr>
            <w:pStyle w:val="TOC3"/>
            <w:tabs>
              <w:tab w:val="left" w:pos="1100"/>
              <w:tab w:val="right" w:leader="dot" w:pos="9350"/>
            </w:tabs>
            <w:rPr>
              <w:rFonts w:eastAsiaTheme="minorEastAsia" w:cs="Arial Unicode MS"/>
              <w:i/>
              <w:iCs/>
              <w:noProof/>
              <w:kern w:val="2"/>
              <w:sz w:val="24"/>
              <w:szCs w:val="24"/>
              <w14:ligatures w14:val="standardContextual"/>
            </w:rPr>
          </w:pPr>
          <w:hyperlink w:anchor="_Toc218215855" w:history="1">
            <w:r w:rsidR="00CA4EA2" w:rsidRPr="00481B24">
              <w:rPr>
                <w:rStyle w:val="Hyperlink"/>
                <w:noProof/>
              </w:rPr>
              <w:t>4.3</w:t>
            </w:r>
            <w:r w:rsidR="00CA4EA2">
              <w:rPr>
                <w:rFonts w:eastAsiaTheme="minorEastAsia" w:cs="Arial Unicode MS"/>
                <w:i/>
                <w:iCs/>
                <w:noProof/>
                <w:kern w:val="2"/>
                <w:sz w:val="24"/>
                <w:szCs w:val="24"/>
                <w14:ligatures w14:val="standardContextual"/>
              </w:rPr>
              <w:tab/>
            </w:r>
            <w:r w:rsidR="00CA4EA2" w:rsidRPr="00481B24">
              <w:rPr>
                <w:rStyle w:val="Hyperlink"/>
                <w:noProof/>
              </w:rPr>
              <w:t>The Supply Risk Engine: Probabilistic Failure Prediction</w:t>
            </w:r>
            <w:r w:rsidR="00CA4EA2">
              <w:rPr>
                <w:noProof/>
                <w:webHidden/>
              </w:rPr>
              <w:tab/>
            </w:r>
            <w:r w:rsidR="00CA4EA2">
              <w:rPr>
                <w:noProof/>
                <w:webHidden/>
              </w:rPr>
              <w:fldChar w:fldCharType="begin"/>
            </w:r>
            <w:r w:rsidR="00CA4EA2">
              <w:rPr>
                <w:noProof/>
                <w:webHidden/>
              </w:rPr>
              <w:instrText xml:space="preserve"> PAGEREF _Toc218215855 \h </w:instrText>
            </w:r>
            <w:r w:rsidR="00CA4EA2">
              <w:rPr>
                <w:noProof/>
                <w:webHidden/>
              </w:rPr>
            </w:r>
            <w:r w:rsidR="00CA4EA2">
              <w:rPr>
                <w:noProof/>
                <w:webHidden/>
              </w:rPr>
              <w:fldChar w:fldCharType="separate"/>
            </w:r>
            <w:r w:rsidR="00CA4EA2">
              <w:rPr>
                <w:noProof/>
                <w:webHidden/>
              </w:rPr>
              <w:t>17</w:t>
            </w:r>
            <w:r w:rsidR="00CA4EA2">
              <w:rPr>
                <w:noProof/>
                <w:webHidden/>
              </w:rPr>
              <w:fldChar w:fldCharType="end"/>
            </w:r>
          </w:hyperlink>
        </w:p>
        <w:p w:rsidR="00CA4EA2" w:rsidRDefault="00C76F74">
          <w:pPr>
            <w:pStyle w:val="TOC3"/>
            <w:tabs>
              <w:tab w:val="left" w:pos="1100"/>
              <w:tab w:val="right" w:leader="dot" w:pos="9350"/>
            </w:tabs>
            <w:rPr>
              <w:rFonts w:eastAsiaTheme="minorEastAsia" w:cs="Arial Unicode MS"/>
              <w:i/>
              <w:iCs/>
              <w:noProof/>
              <w:kern w:val="2"/>
              <w:sz w:val="24"/>
              <w:szCs w:val="24"/>
              <w14:ligatures w14:val="standardContextual"/>
            </w:rPr>
          </w:pPr>
          <w:hyperlink w:anchor="_Toc218215856" w:history="1">
            <w:r w:rsidR="00CA4EA2" w:rsidRPr="00481B24">
              <w:rPr>
                <w:rStyle w:val="Hyperlink"/>
                <w:noProof/>
              </w:rPr>
              <w:t>4.4</w:t>
            </w:r>
            <w:r w:rsidR="00CA4EA2">
              <w:rPr>
                <w:rFonts w:eastAsiaTheme="minorEastAsia" w:cs="Arial Unicode MS"/>
                <w:i/>
                <w:iCs/>
                <w:noProof/>
                <w:kern w:val="2"/>
                <w:sz w:val="24"/>
                <w:szCs w:val="24"/>
                <w14:ligatures w14:val="standardContextual"/>
              </w:rPr>
              <w:tab/>
            </w:r>
            <w:r w:rsidR="00CA4EA2" w:rsidRPr="00481B24">
              <w:rPr>
                <w:rStyle w:val="Hyperlink"/>
                <w:noProof/>
              </w:rPr>
              <w:t>The Integrated Decision Engine: The "Go/No-Go" Logic</w:t>
            </w:r>
            <w:r w:rsidR="00CA4EA2">
              <w:rPr>
                <w:noProof/>
                <w:webHidden/>
              </w:rPr>
              <w:tab/>
            </w:r>
            <w:r w:rsidR="00CA4EA2">
              <w:rPr>
                <w:noProof/>
                <w:webHidden/>
              </w:rPr>
              <w:fldChar w:fldCharType="begin"/>
            </w:r>
            <w:r w:rsidR="00CA4EA2">
              <w:rPr>
                <w:noProof/>
                <w:webHidden/>
              </w:rPr>
              <w:instrText xml:space="preserve"> PAGEREF _Toc218215856 \h </w:instrText>
            </w:r>
            <w:r w:rsidR="00CA4EA2">
              <w:rPr>
                <w:noProof/>
                <w:webHidden/>
              </w:rPr>
            </w:r>
            <w:r w:rsidR="00CA4EA2">
              <w:rPr>
                <w:noProof/>
                <w:webHidden/>
              </w:rPr>
              <w:fldChar w:fldCharType="separate"/>
            </w:r>
            <w:r w:rsidR="00CA4EA2">
              <w:rPr>
                <w:noProof/>
                <w:webHidden/>
              </w:rPr>
              <w:t>18</w:t>
            </w:r>
            <w:r w:rsidR="00CA4EA2">
              <w:rPr>
                <w:noProof/>
                <w:webHidden/>
              </w:rPr>
              <w:fldChar w:fldCharType="end"/>
            </w:r>
          </w:hyperlink>
        </w:p>
        <w:p w:rsidR="00CA4EA2" w:rsidRDefault="00C76F74">
          <w:pPr>
            <w:pStyle w:val="TOC2"/>
            <w:tabs>
              <w:tab w:val="left" w:pos="660"/>
              <w:tab w:val="right" w:leader="dot" w:pos="9350"/>
            </w:tabs>
            <w:rPr>
              <w:rFonts w:eastAsiaTheme="minorEastAsia" w:cs="Arial Unicode MS"/>
              <w:smallCaps/>
              <w:noProof/>
              <w:kern w:val="2"/>
              <w:sz w:val="24"/>
              <w:szCs w:val="24"/>
              <w14:ligatures w14:val="standardContextual"/>
            </w:rPr>
          </w:pPr>
          <w:hyperlink w:anchor="_Toc218215857" w:history="1">
            <w:r w:rsidR="00CA4EA2" w:rsidRPr="00481B24">
              <w:rPr>
                <w:rStyle w:val="Hyperlink"/>
                <w:noProof/>
              </w:rPr>
              <w:t>5.</w:t>
            </w:r>
            <w:r w:rsidR="00CA4EA2">
              <w:rPr>
                <w:rFonts w:eastAsiaTheme="minorEastAsia" w:cs="Arial Unicode MS"/>
                <w:smallCaps/>
                <w:noProof/>
                <w:kern w:val="2"/>
                <w:sz w:val="24"/>
                <w:szCs w:val="24"/>
                <w14:ligatures w14:val="standardContextual"/>
              </w:rPr>
              <w:tab/>
            </w:r>
            <w:r w:rsidR="00CA4EA2" w:rsidRPr="00481B24">
              <w:rPr>
                <w:rStyle w:val="Hyperlink"/>
                <w:noProof/>
              </w:rPr>
              <w:t>Model Performance &amp; Validation: "Building Trust in the Black Box"</w:t>
            </w:r>
            <w:r w:rsidR="00CA4EA2">
              <w:rPr>
                <w:noProof/>
                <w:webHidden/>
              </w:rPr>
              <w:tab/>
            </w:r>
            <w:r w:rsidR="00CA4EA2">
              <w:rPr>
                <w:noProof/>
                <w:webHidden/>
              </w:rPr>
              <w:fldChar w:fldCharType="begin"/>
            </w:r>
            <w:r w:rsidR="00CA4EA2">
              <w:rPr>
                <w:noProof/>
                <w:webHidden/>
              </w:rPr>
              <w:instrText xml:space="preserve"> PAGEREF _Toc218215857 \h </w:instrText>
            </w:r>
            <w:r w:rsidR="00CA4EA2">
              <w:rPr>
                <w:noProof/>
                <w:webHidden/>
              </w:rPr>
            </w:r>
            <w:r w:rsidR="00CA4EA2">
              <w:rPr>
                <w:noProof/>
                <w:webHidden/>
              </w:rPr>
              <w:fldChar w:fldCharType="separate"/>
            </w:r>
            <w:r w:rsidR="00CA4EA2">
              <w:rPr>
                <w:noProof/>
                <w:webHidden/>
              </w:rPr>
              <w:t>19</w:t>
            </w:r>
            <w:r w:rsidR="00CA4EA2">
              <w:rPr>
                <w:noProof/>
                <w:webHidden/>
              </w:rPr>
              <w:fldChar w:fldCharType="end"/>
            </w:r>
          </w:hyperlink>
        </w:p>
        <w:p w:rsidR="00CA4EA2" w:rsidRDefault="00C76F74">
          <w:pPr>
            <w:pStyle w:val="TOC3"/>
            <w:tabs>
              <w:tab w:val="left" w:pos="1100"/>
              <w:tab w:val="right" w:leader="dot" w:pos="9350"/>
            </w:tabs>
            <w:rPr>
              <w:rFonts w:eastAsiaTheme="minorEastAsia" w:cs="Arial Unicode MS"/>
              <w:i/>
              <w:iCs/>
              <w:noProof/>
              <w:kern w:val="2"/>
              <w:sz w:val="24"/>
              <w:szCs w:val="24"/>
              <w14:ligatures w14:val="standardContextual"/>
            </w:rPr>
          </w:pPr>
          <w:hyperlink w:anchor="_Toc218215858" w:history="1">
            <w:r w:rsidR="00CA4EA2" w:rsidRPr="00481B24">
              <w:rPr>
                <w:rStyle w:val="Hyperlink"/>
                <w:noProof/>
              </w:rPr>
              <w:t>5.1</w:t>
            </w:r>
            <w:r w:rsidR="00CA4EA2">
              <w:rPr>
                <w:rFonts w:eastAsiaTheme="minorEastAsia" w:cs="Arial Unicode MS"/>
                <w:i/>
                <w:iCs/>
                <w:noProof/>
                <w:kern w:val="2"/>
                <w:sz w:val="24"/>
                <w:szCs w:val="24"/>
                <w14:ligatures w14:val="standardContextual"/>
              </w:rPr>
              <w:tab/>
            </w:r>
            <w:r w:rsidR="00CA4EA2" w:rsidRPr="00481B24">
              <w:rPr>
                <w:rStyle w:val="Hyperlink"/>
                <w:noProof/>
              </w:rPr>
              <w:t>Validation Methodology: Time-Series Integrity</w:t>
            </w:r>
            <w:r w:rsidR="00CA4EA2">
              <w:rPr>
                <w:noProof/>
                <w:webHidden/>
              </w:rPr>
              <w:tab/>
            </w:r>
            <w:r w:rsidR="00CA4EA2">
              <w:rPr>
                <w:noProof/>
                <w:webHidden/>
              </w:rPr>
              <w:fldChar w:fldCharType="begin"/>
            </w:r>
            <w:r w:rsidR="00CA4EA2">
              <w:rPr>
                <w:noProof/>
                <w:webHidden/>
              </w:rPr>
              <w:instrText xml:space="preserve"> PAGEREF _Toc218215858 \h </w:instrText>
            </w:r>
            <w:r w:rsidR="00CA4EA2">
              <w:rPr>
                <w:noProof/>
                <w:webHidden/>
              </w:rPr>
            </w:r>
            <w:r w:rsidR="00CA4EA2">
              <w:rPr>
                <w:noProof/>
                <w:webHidden/>
              </w:rPr>
              <w:fldChar w:fldCharType="separate"/>
            </w:r>
            <w:r w:rsidR="00CA4EA2">
              <w:rPr>
                <w:noProof/>
                <w:webHidden/>
              </w:rPr>
              <w:t>19</w:t>
            </w:r>
            <w:r w:rsidR="00CA4EA2">
              <w:rPr>
                <w:noProof/>
                <w:webHidden/>
              </w:rPr>
              <w:fldChar w:fldCharType="end"/>
            </w:r>
          </w:hyperlink>
        </w:p>
        <w:p w:rsidR="00CA4EA2" w:rsidRDefault="00C76F74">
          <w:pPr>
            <w:pStyle w:val="TOC3"/>
            <w:tabs>
              <w:tab w:val="left" w:pos="1100"/>
              <w:tab w:val="right" w:leader="dot" w:pos="9350"/>
            </w:tabs>
            <w:rPr>
              <w:rFonts w:eastAsiaTheme="minorEastAsia" w:cs="Arial Unicode MS"/>
              <w:i/>
              <w:iCs/>
              <w:noProof/>
              <w:kern w:val="2"/>
              <w:sz w:val="24"/>
              <w:szCs w:val="24"/>
              <w14:ligatures w14:val="standardContextual"/>
            </w:rPr>
          </w:pPr>
          <w:hyperlink w:anchor="_Toc218215859" w:history="1">
            <w:r w:rsidR="00CA4EA2" w:rsidRPr="00481B24">
              <w:rPr>
                <w:rStyle w:val="Hyperlink"/>
                <w:noProof/>
              </w:rPr>
              <w:t>5.2</w:t>
            </w:r>
            <w:r w:rsidR="00CA4EA2">
              <w:rPr>
                <w:rFonts w:eastAsiaTheme="minorEastAsia" w:cs="Arial Unicode MS"/>
                <w:i/>
                <w:iCs/>
                <w:noProof/>
                <w:kern w:val="2"/>
                <w:sz w:val="24"/>
                <w:szCs w:val="24"/>
                <w14:ligatures w14:val="standardContextual"/>
              </w:rPr>
              <w:tab/>
            </w:r>
            <w:r w:rsidR="00CA4EA2" w:rsidRPr="00481B24">
              <w:rPr>
                <w:rStyle w:val="Hyperlink"/>
                <w:noProof/>
              </w:rPr>
              <w:t>Demand Engine Performance (The "Profit" Validation)</w:t>
            </w:r>
            <w:r w:rsidR="00CA4EA2">
              <w:rPr>
                <w:noProof/>
                <w:webHidden/>
              </w:rPr>
              <w:tab/>
            </w:r>
            <w:r w:rsidR="00CA4EA2">
              <w:rPr>
                <w:noProof/>
                <w:webHidden/>
              </w:rPr>
              <w:fldChar w:fldCharType="begin"/>
            </w:r>
            <w:r w:rsidR="00CA4EA2">
              <w:rPr>
                <w:noProof/>
                <w:webHidden/>
              </w:rPr>
              <w:instrText xml:space="preserve"> PAGEREF _Toc218215859 \h </w:instrText>
            </w:r>
            <w:r w:rsidR="00CA4EA2">
              <w:rPr>
                <w:noProof/>
                <w:webHidden/>
              </w:rPr>
            </w:r>
            <w:r w:rsidR="00CA4EA2">
              <w:rPr>
                <w:noProof/>
                <w:webHidden/>
              </w:rPr>
              <w:fldChar w:fldCharType="separate"/>
            </w:r>
            <w:r w:rsidR="00CA4EA2">
              <w:rPr>
                <w:noProof/>
                <w:webHidden/>
              </w:rPr>
              <w:t>19</w:t>
            </w:r>
            <w:r w:rsidR="00CA4EA2">
              <w:rPr>
                <w:noProof/>
                <w:webHidden/>
              </w:rPr>
              <w:fldChar w:fldCharType="end"/>
            </w:r>
          </w:hyperlink>
        </w:p>
        <w:p w:rsidR="00CA4EA2" w:rsidRDefault="00C76F74">
          <w:pPr>
            <w:pStyle w:val="TOC3"/>
            <w:tabs>
              <w:tab w:val="left" w:pos="1100"/>
              <w:tab w:val="right" w:leader="dot" w:pos="9350"/>
            </w:tabs>
            <w:rPr>
              <w:rFonts w:eastAsiaTheme="minorEastAsia" w:cs="Arial Unicode MS"/>
              <w:i/>
              <w:iCs/>
              <w:noProof/>
              <w:kern w:val="2"/>
              <w:sz w:val="24"/>
              <w:szCs w:val="24"/>
              <w14:ligatures w14:val="standardContextual"/>
            </w:rPr>
          </w:pPr>
          <w:hyperlink w:anchor="_Toc218215860" w:history="1">
            <w:r w:rsidR="00CA4EA2" w:rsidRPr="00481B24">
              <w:rPr>
                <w:rStyle w:val="Hyperlink"/>
                <w:noProof/>
              </w:rPr>
              <w:t>5.3</w:t>
            </w:r>
            <w:r w:rsidR="00CA4EA2">
              <w:rPr>
                <w:rFonts w:eastAsiaTheme="minorEastAsia" w:cs="Arial Unicode MS"/>
                <w:i/>
                <w:iCs/>
                <w:noProof/>
                <w:kern w:val="2"/>
                <w:sz w:val="24"/>
                <w:szCs w:val="24"/>
                <w14:ligatures w14:val="standardContextual"/>
              </w:rPr>
              <w:tab/>
            </w:r>
            <w:r w:rsidR="00CA4EA2" w:rsidRPr="00481B24">
              <w:rPr>
                <w:rStyle w:val="Hyperlink"/>
                <w:noProof/>
              </w:rPr>
              <w:t>Supply Risk Engine Performance (The "Reliability" Validation)</w:t>
            </w:r>
            <w:r w:rsidR="00CA4EA2">
              <w:rPr>
                <w:noProof/>
                <w:webHidden/>
              </w:rPr>
              <w:tab/>
            </w:r>
            <w:r w:rsidR="00CA4EA2">
              <w:rPr>
                <w:noProof/>
                <w:webHidden/>
              </w:rPr>
              <w:fldChar w:fldCharType="begin"/>
            </w:r>
            <w:r w:rsidR="00CA4EA2">
              <w:rPr>
                <w:noProof/>
                <w:webHidden/>
              </w:rPr>
              <w:instrText xml:space="preserve"> PAGEREF _Toc218215860 \h </w:instrText>
            </w:r>
            <w:r w:rsidR="00CA4EA2">
              <w:rPr>
                <w:noProof/>
                <w:webHidden/>
              </w:rPr>
            </w:r>
            <w:r w:rsidR="00CA4EA2">
              <w:rPr>
                <w:noProof/>
                <w:webHidden/>
              </w:rPr>
              <w:fldChar w:fldCharType="separate"/>
            </w:r>
            <w:r w:rsidR="00CA4EA2">
              <w:rPr>
                <w:noProof/>
                <w:webHidden/>
              </w:rPr>
              <w:t>20</w:t>
            </w:r>
            <w:r w:rsidR="00CA4EA2">
              <w:rPr>
                <w:noProof/>
                <w:webHidden/>
              </w:rPr>
              <w:fldChar w:fldCharType="end"/>
            </w:r>
          </w:hyperlink>
        </w:p>
        <w:p w:rsidR="00CA4EA2" w:rsidRDefault="00C76F74">
          <w:pPr>
            <w:pStyle w:val="TOC3"/>
            <w:tabs>
              <w:tab w:val="left" w:pos="1100"/>
              <w:tab w:val="right" w:leader="dot" w:pos="9350"/>
            </w:tabs>
            <w:rPr>
              <w:rFonts w:eastAsiaTheme="minorEastAsia" w:cs="Arial Unicode MS"/>
              <w:i/>
              <w:iCs/>
              <w:noProof/>
              <w:kern w:val="2"/>
              <w:sz w:val="24"/>
              <w:szCs w:val="24"/>
              <w14:ligatures w14:val="standardContextual"/>
            </w:rPr>
          </w:pPr>
          <w:hyperlink w:anchor="_Toc218215861" w:history="1">
            <w:r w:rsidR="00CA4EA2" w:rsidRPr="00481B24">
              <w:rPr>
                <w:rStyle w:val="Hyperlink"/>
                <w:noProof/>
              </w:rPr>
              <w:t>5.4</w:t>
            </w:r>
            <w:r w:rsidR="00CA4EA2">
              <w:rPr>
                <w:rFonts w:eastAsiaTheme="minorEastAsia" w:cs="Arial Unicode MS"/>
                <w:i/>
                <w:iCs/>
                <w:noProof/>
                <w:kern w:val="2"/>
                <w:sz w:val="24"/>
                <w:szCs w:val="24"/>
                <w14:ligatures w14:val="standardContextual"/>
              </w:rPr>
              <w:tab/>
            </w:r>
            <w:r w:rsidR="00CA4EA2" w:rsidRPr="00481B24">
              <w:rPr>
                <w:rStyle w:val="Hyperlink"/>
                <w:noProof/>
              </w:rPr>
              <w:t>Evaluation on Reliability</w:t>
            </w:r>
            <w:r w:rsidR="00CA4EA2">
              <w:rPr>
                <w:noProof/>
                <w:webHidden/>
              </w:rPr>
              <w:tab/>
            </w:r>
            <w:r w:rsidR="00CA4EA2">
              <w:rPr>
                <w:noProof/>
                <w:webHidden/>
              </w:rPr>
              <w:fldChar w:fldCharType="begin"/>
            </w:r>
            <w:r w:rsidR="00CA4EA2">
              <w:rPr>
                <w:noProof/>
                <w:webHidden/>
              </w:rPr>
              <w:instrText xml:space="preserve"> PAGEREF _Toc218215861 \h </w:instrText>
            </w:r>
            <w:r w:rsidR="00CA4EA2">
              <w:rPr>
                <w:noProof/>
                <w:webHidden/>
              </w:rPr>
            </w:r>
            <w:r w:rsidR="00CA4EA2">
              <w:rPr>
                <w:noProof/>
                <w:webHidden/>
              </w:rPr>
              <w:fldChar w:fldCharType="separate"/>
            </w:r>
            <w:r w:rsidR="00CA4EA2">
              <w:rPr>
                <w:noProof/>
                <w:webHidden/>
              </w:rPr>
              <w:t>20</w:t>
            </w:r>
            <w:r w:rsidR="00CA4EA2">
              <w:rPr>
                <w:noProof/>
                <w:webHidden/>
              </w:rPr>
              <w:fldChar w:fldCharType="end"/>
            </w:r>
          </w:hyperlink>
        </w:p>
        <w:p w:rsidR="00CA4EA2" w:rsidRDefault="00C76F74">
          <w:pPr>
            <w:pStyle w:val="TOC2"/>
            <w:tabs>
              <w:tab w:val="left" w:pos="660"/>
              <w:tab w:val="right" w:leader="dot" w:pos="9350"/>
            </w:tabs>
            <w:rPr>
              <w:rFonts w:eastAsiaTheme="minorEastAsia" w:cs="Arial Unicode MS"/>
              <w:smallCaps/>
              <w:noProof/>
              <w:kern w:val="2"/>
              <w:sz w:val="24"/>
              <w:szCs w:val="24"/>
              <w14:ligatures w14:val="standardContextual"/>
            </w:rPr>
          </w:pPr>
          <w:hyperlink w:anchor="_Toc218215862" w:history="1">
            <w:r w:rsidR="00CA4EA2" w:rsidRPr="00481B24">
              <w:rPr>
                <w:rStyle w:val="Hyperlink"/>
                <w:noProof/>
              </w:rPr>
              <w:t>6.</w:t>
            </w:r>
            <w:r w:rsidR="00CA4EA2">
              <w:rPr>
                <w:rFonts w:eastAsiaTheme="minorEastAsia" w:cs="Arial Unicode MS"/>
                <w:smallCaps/>
                <w:noProof/>
                <w:kern w:val="2"/>
                <w:sz w:val="24"/>
                <w:szCs w:val="24"/>
                <w14:ligatures w14:val="standardContextual"/>
              </w:rPr>
              <w:tab/>
            </w:r>
            <w:r w:rsidR="00CA4EA2" w:rsidRPr="00481B24">
              <w:rPr>
                <w:rStyle w:val="Hyperlink"/>
                <w:noProof/>
              </w:rPr>
              <w:t>Simulation &amp; Optimization: The "Twin-Engine" in Action</w:t>
            </w:r>
            <w:r w:rsidR="00CA4EA2">
              <w:rPr>
                <w:noProof/>
                <w:webHidden/>
              </w:rPr>
              <w:tab/>
            </w:r>
            <w:r w:rsidR="00CA4EA2">
              <w:rPr>
                <w:noProof/>
                <w:webHidden/>
              </w:rPr>
              <w:fldChar w:fldCharType="begin"/>
            </w:r>
            <w:r w:rsidR="00CA4EA2">
              <w:rPr>
                <w:noProof/>
                <w:webHidden/>
              </w:rPr>
              <w:instrText xml:space="preserve"> PAGEREF _Toc218215862 \h </w:instrText>
            </w:r>
            <w:r w:rsidR="00CA4EA2">
              <w:rPr>
                <w:noProof/>
                <w:webHidden/>
              </w:rPr>
            </w:r>
            <w:r w:rsidR="00CA4EA2">
              <w:rPr>
                <w:noProof/>
                <w:webHidden/>
              </w:rPr>
              <w:fldChar w:fldCharType="separate"/>
            </w:r>
            <w:r w:rsidR="00CA4EA2">
              <w:rPr>
                <w:noProof/>
                <w:webHidden/>
              </w:rPr>
              <w:t>21</w:t>
            </w:r>
            <w:r w:rsidR="00CA4EA2">
              <w:rPr>
                <w:noProof/>
                <w:webHidden/>
              </w:rPr>
              <w:fldChar w:fldCharType="end"/>
            </w:r>
          </w:hyperlink>
        </w:p>
        <w:p w:rsidR="00CA4EA2" w:rsidRDefault="00C76F74">
          <w:pPr>
            <w:pStyle w:val="TOC3"/>
            <w:tabs>
              <w:tab w:val="left" w:pos="1100"/>
              <w:tab w:val="right" w:leader="dot" w:pos="9350"/>
            </w:tabs>
            <w:rPr>
              <w:rFonts w:eastAsiaTheme="minorEastAsia" w:cs="Arial Unicode MS"/>
              <w:i/>
              <w:iCs/>
              <w:noProof/>
              <w:kern w:val="2"/>
              <w:sz w:val="24"/>
              <w:szCs w:val="24"/>
              <w14:ligatures w14:val="standardContextual"/>
            </w:rPr>
          </w:pPr>
          <w:hyperlink w:anchor="_Toc218215863" w:history="1">
            <w:r w:rsidR="00CA4EA2" w:rsidRPr="00481B24">
              <w:rPr>
                <w:rStyle w:val="Hyperlink"/>
                <w:noProof/>
              </w:rPr>
              <w:t>6.1</w:t>
            </w:r>
            <w:r w:rsidR="00CA4EA2">
              <w:rPr>
                <w:rFonts w:eastAsiaTheme="minorEastAsia" w:cs="Arial Unicode MS"/>
                <w:i/>
                <w:iCs/>
                <w:noProof/>
                <w:kern w:val="2"/>
                <w:sz w:val="24"/>
                <w:szCs w:val="24"/>
                <w14:ligatures w14:val="standardContextual"/>
              </w:rPr>
              <w:tab/>
            </w:r>
            <w:r w:rsidR="00CA4EA2" w:rsidRPr="00481B24">
              <w:rPr>
                <w:rStyle w:val="Hyperlink"/>
                <w:noProof/>
              </w:rPr>
              <w:t>The Profit Gate: Simulation of Demand ROI</w:t>
            </w:r>
            <w:r w:rsidR="00CA4EA2">
              <w:rPr>
                <w:noProof/>
                <w:webHidden/>
              </w:rPr>
              <w:tab/>
            </w:r>
            <w:r w:rsidR="00CA4EA2">
              <w:rPr>
                <w:noProof/>
                <w:webHidden/>
              </w:rPr>
              <w:fldChar w:fldCharType="begin"/>
            </w:r>
            <w:r w:rsidR="00CA4EA2">
              <w:rPr>
                <w:noProof/>
                <w:webHidden/>
              </w:rPr>
              <w:instrText xml:space="preserve"> PAGEREF _Toc218215863 \h </w:instrText>
            </w:r>
            <w:r w:rsidR="00CA4EA2">
              <w:rPr>
                <w:noProof/>
                <w:webHidden/>
              </w:rPr>
            </w:r>
            <w:r w:rsidR="00CA4EA2">
              <w:rPr>
                <w:noProof/>
                <w:webHidden/>
              </w:rPr>
              <w:fldChar w:fldCharType="separate"/>
            </w:r>
            <w:r w:rsidR="00CA4EA2">
              <w:rPr>
                <w:noProof/>
                <w:webHidden/>
              </w:rPr>
              <w:t>21</w:t>
            </w:r>
            <w:r w:rsidR="00CA4EA2">
              <w:rPr>
                <w:noProof/>
                <w:webHidden/>
              </w:rPr>
              <w:fldChar w:fldCharType="end"/>
            </w:r>
          </w:hyperlink>
        </w:p>
        <w:p w:rsidR="00CA4EA2" w:rsidRDefault="00C76F74">
          <w:pPr>
            <w:pStyle w:val="TOC3"/>
            <w:tabs>
              <w:tab w:val="left" w:pos="1100"/>
              <w:tab w:val="right" w:leader="dot" w:pos="9350"/>
            </w:tabs>
            <w:rPr>
              <w:rFonts w:eastAsiaTheme="minorEastAsia" w:cs="Arial Unicode MS"/>
              <w:i/>
              <w:iCs/>
              <w:noProof/>
              <w:kern w:val="2"/>
              <w:sz w:val="24"/>
              <w:szCs w:val="24"/>
              <w14:ligatures w14:val="standardContextual"/>
            </w:rPr>
          </w:pPr>
          <w:hyperlink w:anchor="_Toc218215864" w:history="1">
            <w:r w:rsidR="00CA4EA2" w:rsidRPr="00481B24">
              <w:rPr>
                <w:rStyle w:val="Hyperlink"/>
                <w:noProof/>
              </w:rPr>
              <w:t>6.2</w:t>
            </w:r>
            <w:r w:rsidR="00CA4EA2">
              <w:rPr>
                <w:rFonts w:eastAsiaTheme="minorEastAsia" w:cs="Arial Unicode MS"/>
                <w:i/>
                <w:iCs/>
                <w:noProof/>
                <w:kern w:val="2"/>
                <w:sz w:val="24"/>
                <w:szCs w:val="24"/>
                <w14:ligatures w14:val="standardContextual"/>
              </w:rPr>
              <w:tab/>
            </w:r>
            <w:r w:rsidR="00CA4EA2" w:rsidRPr="00481B24">
              <w:rPr>
                <w:rStyle w:val="Hyperlink"/>
                <w:noProof/>
              </w:rPr>
              <w:t>The Reliability Gate: Simulation of Supply Risk</w:t>
            </w:r>
            <w:r w:rsidR="00CA4EA2">
              <w:rPr>
                <w:noProof/>
                <w:webHidden/>
              </w:rPr>
              <w:tab/>
            </w:r>
            <w:r w:rsidR="00CA4EA2">
              <w:rPr>
                <w:noProof/>
                <w:webHidden/>
              </w:rPr>
              <w:fldChar w:fldCharType="begin"/>
            </w:r>
            <w:r w:rsidR="00CA4EA2">
              <w:rPr>
                <w:noProof/>
                <w:webHidden/>
              </w:rPr>
              <w:instrText xml:space="preserve"> PAGEREF _Toc218215864 \h </w:instrText>
            </w:r>
            <w:r w:rsidR="00CA4EA2">
              <w:rPr>
                <w:noProof/>
                <w:webHidden/>
              </w:rPr>
            </w:r>
            <w:r w:rsidR="00CA4EA2">
              <w:rPr>
                <w:noProof/>
                <w:webHidden/>
              </w:rPr>
              <w:fldChar w:fldCharType="separate"/>
            </w:r>
            <w:r w:rsidR="00CA4EA2">
              <w:rPr>
                <w:noProof/>
                <w:webHidden/>
              </w:rPr>
              <w:t>21</w:t>
            </w:r>
            <w:r w:rsidR="00CA4EA2">
              <w:rPr>
                <w:noProof/>
                <w:webHidden/>
              </w:rPr>
              <w:fldChar w:fldCharType="end"/>
            </w:r>
          </w:hyperlink>
        </w:p>
        <w:p w:rsidR="00CA4EA2" w:rsidRDefault="00C76F74">
          <w:pPr>
            <w:pStyle w:val="TOC3"/>
            <w:tabs>
              <w:tab w:val="left" w:pos="1100"/>
              <w:tab w:val="right" w:leader="dot" w:pos="9350"/>
            </w:tabs>
            <w:rPr>
              <w:rFonts w:eastAsiaTheme="minorEastAsia" w:cs="Arial Unicode MS"/>
              <w:i/>
              <w:iCs/>
              <w:noProof/>
              <w:kern w:val="2"/>
              <w:sz w:val="24"/>
              <w:szCs w:val="24"/>
              <w14:ligatures w14:val="standardContextual"/>
            </w:rPr>
          </w:pPr>
          <w:hyperlink w:anchor="_Toc218215865" w:history="1">
            <w:r w:rsidR="00CA4EA2" w:rsidRPr="00481B24">
              <w:rPr>
                <w:rStyle w:val="Hyperlink"/>
                <w:noProof/>
              </w:rPr>
              <w:t>6.3</w:t>
            </w:r>
            <w:r w:rsidR="00CA4EA2">
              <w:rPr>
                <w:rFonts w:eastAsiaTheme="minorEastAsia" w:cs="Arial Unicode MS"/>
                <w:i/>
                <w:iCs/>
                <w:noProof/>
                <w:kern w:val="2"/>
                <w:sz w:val="24"/>
                <w:szCs w:val="24"/>
                <w14:ligatures w14:val="standardContextual"/>
              </w:rPr>
              <w:tab/>
            </w:r>
            <w:r w:rsidR="00CA4EA2" w:rsidRPr="00481B24">
              <w:rPr>
                <w:rStyle w:val="Hyperlink"/>
                <w:noProof/>
              </w:rPr>
              <w:t>Dynamic Safety Stock Optimization</w:t>
            </w:r>
            <w:r w:rsidR="00CA4EA2">
              <w:rPr>
                <w:noProof/>
                <w:webHidden/>
              </w:rPr>
              <w:tab/>
            </w:r>
            <w:r w:rsidR="00CA4EA2">
              <w:rPr>
                <w:noProof/>
                <w:webHidden/>
              </w:rPr>
              <w:fldChar w:fldCharType="begin"/>
            </w:r>
            <w:r w:rsidR="00CA4EA2">
              <w:rPr>
                <w:noProof/>
                <w:webHidden/>
              </w:rPr>
              <w:instrText xml:space="preserve"> PAGEREF _Toc218215865 \h </w:instrText>
            </w:r>
            <w:r w:rsidR="00CA4EA2">
              <w:rPr>
                <w:noProof/>
                <w:webHidden/>
              </w:rPr>
            </w:r>
            <w:r w:rsidR="00CA4EA2">
              <w:rPr>
                <w:noProof/>
                <w:webHidden/>
              </w:rPr>
              <w:fldChar w:fldCharType="separate"/>
            </w:r>
            <w:r w:rsidR="00CA4EA2">
              <w:rPr>
                <w:noProof/>
                <w:webHidden/>
              </w:rPr>
              <w:t>22</w:t>
            </w:r>
            <w:r w:rsidR="00CA4EA2">
              <w:rPr>
                <w:noProof/>
                <w:webHidden/>
              </w:rPr>
              <w:fldChar w:fldCharType="end"/>
            </w:r>
          </w:hyperlink>
        </w:p>
        <w:p w:rsidR="00CA4EA2" w:rsidRDefault="00C76F74">
          <w:pPr>
            <w:pStyle w:val="TOC3"/>
            <w:tabs>
              <w:tab w:val="left" w:pos="1100"/>
              <w:tab w:val="right" w:leader="dot" w:pos="9350"/>
            </w:tabs>
            <w:rPr>
              <w:rFonts w:eastAsiaTheme="minorEastAsia" w:cs="Arial Unicode MS"/>
              <w:i/>
              <w:iCs/>
              <w:noProof/>
              <w:kern w:val="2"/>
              <w:sz w:val="24"/>
              <w:szCs w:val="24"/>
              <w14:ligatures w14:val="standardContextual"/>
            </w:rPr>
          </w:pPr>
          <w:hyperlink w:anchor="_Toc218215866" w:history="1">
            <w:r w:rsidR="00CA4EA2" w:rsidRPr="00481B24">
              <w:rPr>
                <w:rStyle w:val="Hyperlink"/>
                <w:noProof/>
              </w:rPr>
              <w:t>6.4</w:t>
            </w:r>
            <w:r w:rsidR="00CA4EA2">
              <w:rPr>
                <w:rFonts w:eastAsiaTheme="minorEastAsia" w:cs="Arial Unicode MS"/>
                <w:i/>
                <w:iCs/>
                <w:noProof/>
                <w:kern w:val="2"/>
                <w:sz w:val="24"/>
                <w:szCs w:val="24"/>
                <w14:ligatures w14:val="standardContextual"/>
              </w:rPr>
              <w:tab/>
            </w:r>
            <w:r w:rsidR="00CA4EA2" w:rsidRPr="00481B24">
              <w:rPr>
                <w:rStyle w:val="Hyperlink"/>
                <w:noProof/>
              </w:rPr>
              <w:t>The Integrated Decision Scenario: A Case Study</w:t>
            </w:r>
            <w:r w:rsidR="00CA4EA2">
              <w:rPr>
                <w:noProof/>
                <w:webHidden/>
              </w:rPr>
              <w:tab/>
            </w:r>
            <w:r w:rsidR="00CA4EA2">
              <w:rPr>
                <w:noProof/>
                <w:webHidden/>
              </w:rPr>
              <w:fldChar w:fldCharType="begin"/>
            </w:r>
            <w:r w:rsidR="00CA4EA2">
              <w:rPr>
                <w:noProof/>
                <w:webHidden/>
              </w:rPr>
              <w:instrText xml:space="preserve"> PAGEREF _Toc218215866 \h </w:instrText>
            </w:r>
            <w:r w:rsidR="00CA4EA2">
              <w:rPr>
                <w:noProof/>
                <w:webHidden/>
              </w:rPr>
            </w:r>
            <w:r w:rsidR="00CA4EA2">
              <w:rPr>
                <w:noProof/>
                <w:webHidden/>
              </w:rPr>
              <w:fldChar w:fldCharType="separate"/>
            </w:r>
            <w:r w:rsidR="00CA4EA2">
              <w:rPr>
                <w:noProof/>
                <w:webHidden/>
              </w:rPr>
              <w:t>23</w:t>
            </w:r>
            <w:r w:rsidR="00CA4EA2">
              <w:rPr>
                <w:noProof/>
                <w:webHidden/>
              </w:rPr>
              <w:fldChar w:fldCharType="end"/>
            </w:r>
          </w:hyperlink>
        </w:p>
        <w:p w:rsidR="00CA4EA2" w:rsidRDefault="00C76F74">
          <w:pPr>
            <w:pStyle w:val="TOC2"/>
            <w:tabs>
              <w:tab w:val="left" w:pos="660"/>
              <w:tab w:val="right" w:leader="dot" w:pos="9350"/>
            </w:tabs>
            <w:rPr>
              <w:rFonts w:eastAsiaTheme="minorEastAsia" w:cs="Arial Unicode MS"/>
              <w:smallCaps/>
              <w:noProof/>
              <w:kern w:val="2"/>
              <w:sz w:val="24"/>
              <w:szCs w:val="24"/>
              <w14:ligatures w14:val="standardContextual"/>
            </w:rPr>
          </w:pPr>
          <w:hyperlink w:anchor="_Toc218215867" w:history="1">
            <w:r w:rsidR="00CA4EA2" w:rsidRPr="00481B24">
              <w:rPr>
                <w:rStyle w:val="Hyperlink"/>
                <w:noProof/>
              </w:rPr>
              <w:t>7.</w:t>
            </w:r>
            <w:r w:rsidR="00CA4EA2">
              <w:rPr>
                <w:rFonts w:eastAsiaTheme="minorEastAsia" w:cs="Arial Unicode MS"/>
                <w:smallCaps/>
                <w:noProof/>
                <w:kern w:val="2"/>
                <w:sz w:val="24"/>
                <w:szCs w:val="24"/>
                <w14:ligatures w14:val="standardContextual"/>
              </w:rPr>
              <w:tab/>
            </w:r>
            <w:r w:rsidR="00CA4EA2" w:rsidRPr="00481B24">
              <w:rPr>
                <w:rStyle w:val="Hyperlink"/>
                <w:noProof/>
              </w:rPr>
              <w:t>OUR BACKEND &amp; MOBILE APPLICATION: FROM MODELS TO REAL DECISIONS</w:t>
            </w:r>
            <w:r w:rsidR="00CA4EA2">
              <w:rPr>
                <w:noProof/>
                <w:webHidden/>
              </w:rPr>
              <w:tab/>
            </w:r>
            <w:r w:rsidR="00CA4EA2">
              <w:rPr>
                <w:noProof/>
                <w:webHidden/>
              </w:rPr>
              <w:fldChar w:fldCharType="begin"/>
            </w:r>
            <w:r w:rsidR="00CA4EA2">
              <w:rPr>
                <w:noProof/>
                <w:webHidden/>
              </w:rPr>
              <w:instrText xml:space="preserve"> PAGEREF _Toc218215867 \h </w:instrText>
            </w:r>
            <w:r w:rsidR="00CA4EA2">
              <w:rPr>
                <w:noProof/>
                <w:webHidden/>
              </w:rPr>
            </w:r>
            <w:r w:rsidR="00CA4EA2">
              <w:rPr>
                <w:noProof/>
                <w:webHidden/>
              </w:rPr>
              <w:fldChar w:fldCharType="separate"/>
            </w:r>
            <w:r w:rsidR="00CA4EA2">
              <w:rPr>
                <w:noProof/>
                <w:webHidden/>
              </w:rPr>
              <w:t>23</w:t>
            </w:r>
            <w:r w:rsidR="00CA4EA2">
              <w:rPr>
                <w:noProof/>
                <w:webHidden/>
              </w:rPr>
              <w:fldChar w:fldCharType="end"/>
            </w:r>
          </w:hyperlink>
        </w:p>
        <w:p w:rsidR="00CA4EA2" w:rsidRDefault="00C76F74">
          <w:pPr>
            <w:pStyle w:val="TOC3"/>
            <w:tabs>
              <w:tab w:val="left" w:pos="1100"/>
              <w:tab w:val="right" w:leader="dot" w:pos="9350"/>
            </w:tabs>
            <w:rPr>
              <w:rFonts w:eastAsiaTheme="minorEastAsia" w:cs="Arial Unicode MS"/>
              <w:i/>
              <w:iCs/>
              <w:noProof/>
              <w:kern w:val="2"/>
              <w:sz w:val="24"/>
              <w:szCs w:val="24"/>
              <w14:ligatures w14:val="standardContextual"/>
            </w:rPr>
          </w:pPr>
          <w:hyperlink w:anchor="_Toc218215868" w:history="1">
            <w:r w:rsidR="00CA4EA2" w:rsidRPr="00481B24">
              <w:rPr>
                <w:rStyle w:val="Hyperlink"/>
                <w:noProof/>
              </w:rPr>
              <w:t>7.1</w:t>
            </w:r>
            <w:r w:rsidR="00CA4EA2">
              <w:rPr>
                <w:rFonts w:eastAsiaTheme="minorEastAsia" w:cs="Arial Unicode MS"/>
                <w:i/>
                <w:iCs/>
                <w:noProof/>
                <w:kern w:val="2"/>
                <w:sz w:val="24"/>
                <w:szCs w:val="24"/>
                <w14:ligatures w14:val="standardContextual"/>
              </w:rPr>
              <w:tab/>
            </w:r>
            <w:r w:rsidR="00CA4EA2" w:rsidRPr="00481B24">
              <w:rPr>
                <w:rStyle w:val="Hyperlink"/>
                <w:noProof/>
              </w:rPr>
              <w:t>Backend API: StormCast Analytics Service</w:t>
            </w:r>
            <w:r w:rsidR="00CA4EA2">
              <w:rPr>
                <w:noProof/>
                <w:webHidden/>
              </w:rPr>
              <w:tab/>
            </w:r>
            <w:r w:rsidR="00CA4EA2">
              <w:rPr>
                <w:noProof/>
                <w:webHidden/>
              </w:rPr>
              <w:fldChar w:fldCharType="begin"/>
            </w:r>
            <w:r w:rsidR="00CA4EA2">
              <w:rPr>
                <w:noProof/>
                <w:webHidden/>
              </w:rPr>
              <w:instrText xml:space="preserve"> PAGEREF _Toc218215868 \h </w:instrText>
            </w:r>
            <w:r w:rsidR="00CA4EA2">
              <w:rPr>
                <w:noProof/>
                <w:webHidden/>
              </w:rPr>
            </w:r>
            <w:r w:rsidR="00CA4EA2">
              <w:rPr>
                <w:noProof/>
                <w:webHidden/>
              </w:rPr>
              <w:fldChar w:fldCharType="separate"/>
            </w:r>
            <w:r w:rsidR="00CA4EA2">
              <w:rPr>
                <w:noProof/>
                <w:webHidden/>
              </w:rPr>
              <w:t>23</w:t>
            </w:r>
            <w:r w:rsidR="00CA4EA2">
              <w:rPr>
                <w:noProof/>
                <w:webHidden/>
              </w:rPr>
              <w:fldChar w:fldCharType="end"/>
            </w:r>
          </w:hyperlink>
        </w:p>
        <w:p w:rsidR="00CA4EA2" w:rsidRDefault="00C76F74">
          <w:pPr>
            <w:pStyle w:val="TOC3"/>
            <w:tabs>
              <w:tab w:val="left" w:pos="1100"/>
              <w:tab w:val="right" w:leader="dot" w:pos="9350"/>
            </w:tabs>
            <w:rPr>
              <w:rFonts w:eastAsiaTheme="minorEastAsia" w:cs="Arial Unicode MS"/>
              <w:i/>
              <w:iCs/>
              <w:noProof/>
              <w:kern w:val="2"/>
              <w:sz w:val="24"/>
              <w:szCs w:val="24"/>
              <w14:ligatures w14:val="standardContextual"/>
            </w:rPr>
          </w:pPr>
          <w:hyperlink w:anchor="_Toc218215869" w:history="1">
            <w:r w:rsidR="00CA4EA2" w:rsidRPr="00481B24">
              <w:rPr>
                <w:rStyle w:val="Hyperlink"/>
                <w:noProof/>
              </w:rPr>
              <w:t>7.2</w:t>
            </w:r>
            <w:r w:rsidR="00CA4EA2">
              <w:rPr>
                <w:rFonts w:eastAsiaTheme="minorEastAsia" w:cs="Arial Unicode MS"/>
                <w:i/>
                <w:iCs/>
                <w:noProof/>
                <w:kern w:val="2"/>
                <w:sz w:val="24"/>
                <w:szCs w:val="24"/>
                <w14:ligatures w14:val="standardContextual"/>
              </w:rPr>
              <w:tab/>
            </w:r>
            <w:r w:rsidR="00CA4EA2" w:rsidRPr="00481B24">
              <w:rPr>
                <w:rStyle w:val="Hyperlink"/>
                <w:noProof/>
              </w:rPr>
              <w:t>Data &amp; Model Management in Production</w:t>
            </w:r>
            <w:r w:rsidR="00CA4EA2">
              <w:rPr>
                <w:noProof/>
                <w:webHidden/>
              </w:rPr>
              <w:tab/>
            </w:r>
            <w:r w:rsidR="00CA4EA2">
              <w:rPr>
                <w:noProof/>
                <w:webHidden/>
              </w:rPr>
              <w:fldChar w:fldCharType="begin"/>
            </w:r>
            <w:r w:rsidR="00CA4EA2">
              <w:rPr>
                <w:noProof/>
                <w:webHidden/>
              </w:rPr>
              <w:instrText xml:space="preserve"> PAGEREF _Toc218215869 \h </w:instrText>
            </w:r>
            <w:r w:rsidR="00CA4EA2">
              <w:rPr>
                <w:noProof/>
                <w:webHidden/>
              </w:rPr>
            </w:r>
            <w:r w:rsidR="00CA4EA2">
              <w:rPr>
                <w:noProof/>
                <w:webHidden/>
              </w:rPr>
              <w:fldChar w:fldCharType="separate"/>
            </w:r>
            <w:r w:rsidR="00CA4EA2">
              <w:rPr>
                <w:noProof/>
                <w:webHidden/>
              </w:rPr>
              <w:t>24</w:t>
            </w:r>
            <w:r w:rsidR="00CA4EA2">
              <w:rPr>
                <w:noProof/>
                <w:webHidden/>
              </w:rPr>
              <w:fldChar w:fldCharType="end"/>
            </w:r>
          </w:hyperlink>
        </w:p>
        <w:p w:rsidR="00CA4EA2" w:rsidRDefault="00C76F74">
          <w:pPr>
            <w:pStyle w:val="TOC3"/>
            <w:tabs>
              <w:tab w:val="left" w:pos="1100"/>
              <w:tab w:val="right" w:leader="dot" w:pos="9350"/>
            </w:tabs>
            <w:rPr>
              <w:rFonts w:eastAsiaTheme="minorEastAsia" w:cs="Arial Unicode MS"/>
              <w:i/>
              <w:iCs/>
              <w:noProof/>
              <w:kern w:val="2"/>
              <w:sz w:val="24"/>
              <w:szCs w:val="24"/>
              <w14:ligatures w14:val="standardContextual"/>
            </w:rPr>
          </w:pPr>
          <w:hyperlink w:anchor="_Toc218215870" w:history="1">
            <w:r w:rsidR="00CA4EA2" w:rsidRPr="00481B24">
              <w:rPr>
                <w:rStyle w:val="Hyperlink"/>
                <w:noProof/>
              </w:rPr>
              <w:t>7.3</w:t>
            </w:r>
            <w:r w:rsidR="00CA4EA2">
              <w:rPr>
                <w:rFonts w:eastAsiaTheme="minorEastAsia" w:cs="Arial Unicode MS"/>
                <w:i/>
                <w:iCs/>
                <w:noProof/>
                <w:kern w:val="2"/>
                <w:sz w:val="24"/>
                <w:szCs w:val="24"/>
                <w14:ligatures w14:val="standardContextual"/>
              </w:rPr>
              <w:tab/>
            </w:r>
            <w:r w:rsidR="00CA4EA2" w:rsidRPr="00481B24">
              <w:rPr>
                <w:rStyle w:val="Hyperlink"/>
                <w:noProof/>
              </w:rPr>
              <w:t>Business-Facing Endpoints</w:t>
            </w:r>
            <w:r w:rsidR="00CA4EA2">
              <w:rPr>
                <w:noProof/>
                <w:webHidden/>
              </w:rPr>
              <w:tab/>
            </w:r>
            <w:r w:rsidR="00CA4EA2">
              <w:rPr>
                <w:noProof/>
                <w:webHidden/>
              </w:rPr>
              <w:fldChar w:fldCharType="begin"/>
            </w:r>
            <w:r w:rsidR="00CA4EA2">
              <w:rPr>
                <w:noProof/>
                <w:webHidden/>
              </w:rPr>
              <w:instrText xml:space="preserve"> PAGEREF _Toc218215870 \h </w:instrText>
            </w:r>
            <w:r w:rsidR="00CA4EA2">
              <w:rPr>
                <w:noProof/>
                <w:webHidden/>
              </w:rPr>
            </w:r>
            <w:r w:rsidR="00CA4EA2">
              <w:rPr>
                <w:noProof/>
                <w:webHidden/>
              </w:rPr>
              <w:fldChar w:fldCharType="separate"/>
            </w:r>
            <w:r w:rsidR="00CA4EA2">
              <w:rPr>
                <w:noProof/>
                <w:webHidden/>
              </w:rPr>
              <w:t>24</w:t>
            </w:r>
            <w:r w:rsidR="00CA4EA2">
              <w:rPr>
                <w:noProof/>
                <w:webHidden/>
              </w:rPr>
              <w:fldChar w:fldCharType="end"/>
            </w:r>
          </w:hyperlink>
        </w:p>
        <w:p w:rsidR="00CA4EA2" w:rsidRDefault="00C76F74">
          <w:pPr>
            <w:pStyle w:val="TOC3"/>
            <w:tabs>
              <w:tab w:val="left" w:pos="1100"/>
              <w:tab w:val="right" w:leader="dot" w:pos="9350"/>
            </w:tabs>
            <w:rPr>
              <w:rFonts w:eastAsiaTheme="minorEastAsia" w:cs="Arial Unicode MS"/>
              <w:i/>
              <w:iCs/>
              <w:noProof/>
              <w:kern w:val="2"/>
              <w:sz w:val="24"/>
              <w:szCs w:val="24"/>
              <w14:ligatures w14:val="standardContextual"/>
            </w:rPr>
          </w:pPr>
          <w:hyperlink w:anchor="_Toc218215871" w:history="1">
            <w:r w:rsidR="00CA4EA2" w:rsidRPr="00481B24">
              <w:rPr>
                <w:rStyle w:val="Hyperlink"/>
                <w:noProof/>
              </w:rPr>
              <w:t>7.4</w:t>
            </w:r>
            <w:r w:rsidR="00CA4EA2">
              <w:rPr>
                <w:rFonts w:eastAsiaTheme="minorEastAsia" w:cs="Arial Unicode MS"/>
                <w:i/>
                <w:iCs/>
                <w:noProof/>
                <w:kern w:val="2"/>
                <w:sz w:val="24"/>
                <w:szCs w:val="24"/>
                <w14:ligatures w14:val="standardContextual"/>
              </w:rPr>
              <w:tab/>
            </w:r>
            <w:r w:rsidR="00CA4EA2" w:rsidRPr="00481B24">
              <w:rPr>
                <w:rStyle w:val="Hyperlink"/>
                <w:noProof/>
              </w:rPr>
              <w:t>Mobile Application: StormCast On-the-Go</w:t>
            </w:r>
            <w:r w:rsidR="00CA4EA2">
              <w:rPr>
                <w:noProof/>
                <w:webHidden/>
              </w:rPr>
              <w:tab/>
            </w:r>
            <w:r w:rsidR="00CA4EA2">
              <w:rPr>
                <w:noProof/>
                <w:webHidden/>
              </w:rPr>
              <w:fldChar w:fldCharType="begin"/>
            </w:r>
            <w:r w:rsidR="00CA4EA2">
              <w:rPr>
                <w:noProof/>
                <w:webHidden/>
              </w:rPr>
              <w:instrText xml:space="preserve"> PAGEREF _Toc218215871 \h </w:instrText>
            </w:r>
            <w:r w:rsidR="00CA4EA2">
              <w:rPr>
                <w:noProof/>
                <w:webHidden/>
              </w:rPr>
            </w:r>
            <w:r w:rsidR="00CA4EA2">
              <w:rPr>
                <w:noProof/>
                <w:webHidden/>
              </w:rPr>
              <w:fldChar w:fldCharType="separate"/>
            </w:r>
            <w:r w:rsidR="00CA4EA2">
              <w:rPr>
                <w:noProof/>
                <w:webHidden/>
              </w:rPr>
              <w:t>25</w:t>
            </w:r>
            <w:r w:rsidR="00CA4EA2">
              <w:rPr>
                <w:noProof/>
                <w:webHidden/>
              </w:rPr>
              <w:fldChar w:fldCharType="end"/>
            </w:r>
          </w:hyperlink>
        </w:p>
        <w:p w:rsidR="00CA4EA2" w:rsidRDefault="00C76F74">
          <w:pPr>
            <w:pStyle w:val="TOC3"/>
            <w:tabs>
              <w:tab w:val="left" w:pos="1100"/>
              <w:tab w:val="right" w:leader="dot" w:pos="9350"/>
            </w:tabs>
            <w:rPr>
              <w:rFonts w:eastAsiaTheme="minorEastAsia" w:cs="Arial Unicode MS"/>
              <w:i/>
              <w:iCs/>
              <w:noProof/>
              <w:kern w:val="2"/>
              <w:sz w:val="24"/>
              <w:szCs w:val="24"/>
              <w14:ligatures w14:val="standardContextual"/>
            </w:rPr>
          </w:pPr>
          <w:hyperlink w:anchor="_Toc218215872" w:history="1">
            <w:r w:rsidR="00CA4EA2" w:rsidRPr="00481B24">
              <w:rPr>
                <w:rStyle w:val="Hyperlink"/>
                <w:noProof/>
              </w:rPr>
              <w:t>7.5</w:t>
            </w:r>
            <w:r w:rsidR="00CA4EA2">
              <w:rPr>
                <w:rFonts w:eastAsiaTheme="minorEastAsia" w:cs="Arial Unicode MS"/>
                <w:i/>
                <w:iCs/>
                <w:noProof/>
                <w:kern w:val="2"/>
                <w:sz w:val="24"/>
                <w:szCs w:val="24"/>
                <w14:ligatures w14:val="standardContextual"/>
              </w:rPr>
              <w:tab/>
            </w:r>
            <w:r w:rsidR="00CA4EA2" w:rsidRPr="00481B24">
              <w:rPr>
                <w:rStyle w:val="Hyperlink"/>
                <w:noProof/>
              </w:rPr>
              <w:t>Production Readiness &amp; Deployment</w:t>
            </w:r>
            <w:r w:rsidR="00CA4EA2">
              <w:rPr>
                <w:noProof/>
                <w:webHidden/>
              </w:rPr>
              <w:tab/>
            </w:r>
            <w:r w:rsidR="00CA4EA2">
              <w:rPr>
                <w:noProof/>
                <w:webHidden/>
              </w:rPr>
              <w:fldChar w:fldCharType="begin"/>
            </w:r>
            <w:r w:rsidR="00CA4EA2">
              <w:rPr>
                <w:noProof/>
                <w:webHidden/>
              </w:rPr>
              <w:instrText xml:space="preserve"> PAGEREF _Toc218215872 \h </w:instrText>
            </w:r>
            <w:r w:rsidR="00CA4EA2">
              <w:rPr>
                <w:noProof/>
                <w:webHidden/>
              </w:rPr>
            </w:r>
            <w:r w:rsidR="00CA4EA2">
              <w:rPr>
                <w:noProof/>
                <w:webHidden/>
              </w:rPr>
              <w:fldChar w:fldCharType="separate"/>
            </w:r>
            <w:r w:rsidR="00CA4EA2">
              <w:rPr>
                <w:noProof/>
                <w:webHidden/>
              </w:rPr>
              <w:t>26</w:t>
            </w:r>
            <w:r w:rsidR="00CA4EA2">
              <w:rPr>
                <w:noProof/>
                <w:webHidden/>
              </w:rPr>
              <w:fldChar w:fldCharType="end"/>
            </w:r>
          </w:hyperlink>
        </w:p>
        <w:p w:rsidR="00CA4EA2" w:rsidRDefault="00C76F74">
          <w:pPr>
            <w:pStyle w:val="TOC2"/>
            <w:tabs>
              <w:tab w:val="left" w:pos="660"/>
              <w:tab w:val="right" w:leader="dot" w:pos="9350"/>
            </w:tabs>
            <w:rPr>
              <w:rFonts w:eastAsiaTheme="minorEastAsia" w:cs="Arial Unicode MS"/>
              <w:smallCaps/>
              <w:noProof/>
              <w:kern w:val="2"/>
              <w:sz w:val="24"/>
              <w:szCs w:val="24"/>
              <w14:ligatures w14:val="standardContextual"/>
            </w:rPr>
          </w:pPr>
          <w:hyperlink w:anchor="_Toc218215873" w:history="1">
            <w:r w:rsidR="00CA4EA2" w:rsidRPr="00481B24">
              <w:rPr>
                <w:rStyle w:val="Hyperlink"/>
                <w:noProof/>
              </w:rPr>
              <w:t>8.</w:t>
            </w:r>
            <w:r w:rsidR="00CA4EA2">
              <w:rPr>
                <w:rFonts w:eastAsiaTheme="minorEastAsia" w:cs="Arial Unicode MS"/>
                <w:smallCaps/>
                <w:noProof/>
                <w:kern w:val="2"/>
                <w:sz w:val="24"/>
                <w:szCs w:val="24"/>
                <w14:ligatures w14:val="standardContextual"/>
              </w:rPr>
              <w:tab/>
            </w:r>
            <w:r w:rsidR="00CA4EA2" w:rsidRPr="00481B24">
              <w:rPr>
                <w:rStyle w:val="Hyperlink"/>
                <w:noProof/>
              </w:rPr>
              <w:t>REFERENCES</w:t>
            </w:r>
            <w:r w:rsidR="00CA4EA2">
              <w:rPr>
                <w:noProof/>
                <w:webHidden/>
              </w:rPr>
              <w:tab/>
            </w:r>
            <w:r w:rsidR="00CA4EA2">
              <w:rPr>
                <w:noProof/>
                <w:webHidden/>
              </w:rPr>
              <w:fldChar w:fldCharType="begin"/>
            </w:r>
            <w:r w:rsidR="00CA4EA2">
              <w:rPr>
                <w:noProof/>
                <w:webHidden/>
              </w:rPr>
              <w:instrText xml:space="preserve"> PAGEREF _Toc218215873 \h </w:instrText>
            </w:r>
            <w:r w:rsidR="00CA4EA2">
              <w:rPr>
                <w:noProof/>
                <w:webHidden/>
              </w:rPr>
            </w:r>
            <w:r w:rsidR="00CA4EA2">
              <w:rPr>
                <w:noProof/>
                <w:webHidden/>
              </w:rPr>
              <w:fldChar w:fldCharType="separate"/>
            </w:r>
            <w:r w:rsidR="00CA4EA2">
              <w:rPr>
                <w:noProof/>
                <w:webHidden/>
              </w:rPr>
              <w:t>26</w:t>
            </w:r>
            <w:r w:rsidR="00CA4EA2">
              <w:rPr>
                <w:noProof/>
                <w:webHidden/>
              </w:rPr>
              <w:fldChar w:fldCharType="end"/>
            </w:r>
          </w:hyperlink>
        </w:p>
        <w:p w:rsidR="00CA4EA2" w:rsidRDefault="00CA4EA2">
          <w:pPr>
            <w:rPr>
              <w:b/>
              <w:bCs/>
              <w:noProof/>
            </w:rPr>
          </w:pPr>
          <w:r>
            <w:rPr>
              <w:b/>
              <w:bCs/>
              <w:noProof/>
            </w:rPr>
            <w:fldChar w:fldCharType="end"/>
          </w:r>
        </w:p>
        <w:p w:rsidR="00CA4EA2" w:rsidRDefault="00CA4EA2">
          <w:pPr>
            <w:rPr>
              <w:b/>
              <w:bCs/>
              <w:noProof/>
            </w:rPr>
          </w:pPr>
        </w:p>
        <w:p w:rsidR="00CA4EA2" w:rsidRDefault="00CA4EA2">
          <w:pPr>
            <w:rPr>
              <w:b/>
              <w:bCs/>
              <w:noProof/>
            </w:rPr>
          </w:pPr>
        </w:p>
        <w:p w:rsidR="00CA4EA2" w:rsidRDefault="00CA4EA2">
          <w:pPr>
            <w:rPr>
              <w:b/>
              <w:bCs/>
              <w:noProof/>
            </w:rPr>
          </w:pPr>
        </w:p>
        <w:p w:rsidR="00CA4EA2" w:rsidRDefault="00C76F74"/>
      </w:sdtContent>
    </w:sdt>
    <w:p w:rsidR="00BD2DFE" w:rsidRDefault="001A2605" w:rsidP="00044E00">
      <w:pPr>
        <w:pStyle w:val="Heading2"/>
      </w:pPr>
      <w:bookmarkStart w:id="5" w:name="_Toc218215835"/>
      <w:r w:rsidRPr="00044E00">
        <w:lastRenderedPageBreak/>
        <w:t xml:space="preserve">EXECUTIVE SUMMARY: </w:t>
      </w:r>
      <w:bookmarkEnd w:id="4"/>
      <w:bookmarkEnd w:id="3"/>
      <w:bookmarkEnd w:id="2"/>
      <w:r w:rsidR="001A05F0" w:rsidRPr="00044E00">
        <w:t>THE</w:t>
      </w:r>
      <w:r w:rsidR="00BD2DFE" w:rsidRPr="00044E00">
        <w:t xml:space="preserve"> “PROFIT-FIRST” S&amp;OP ENGINE</w:t>
      </w:r>
      <w:bookmarkEnd w:id="5"/>
    </w:p>
    <w:p w:rsidR="00044E00" w:rsidRPr="00044E00" w:rsidRDefault="00044E00" w:rsidP="00044E00"/>
    <w:p w:rsidR="00BD2DFE" w:rsidRDefault="00BD2DFE" w:rsidP="00044E00">
      <w:pPr>
        <w:pStyle w:val="Heading3"/>
      </w:pPr>
      <w:bookmarkStart w:id="6" w:name="_Toc218215836"/>
      <w:r w:rsidRPr="00044E00">
        <w:t>The New Crisis: The "Volume vs. Value" Paradox</w:t>
      </w:r>
      <w:bookmarkEnd w:id="6"/>
    </w:p>
    <w:p w:rsidR="00044E00" w:rsidRPr="00044E00" w:rsidRDefault="00044E00" w:rsidP="00044E00"/>
    <w:p w:rsidR="00BD2DFE" w:rsidRDefault="00BD2DFE" w:rsidP="00044E00">
      <w:pPr>
        <w:spacing w:line="276" w:lineRule="auto"/>
        <w:ind w:left="720"/>
        <w:jc w:val="both"/>
        <w:rPr>
          <w:rFonts w:ascii="Times New Roman" w:eastAsia="Google Sans Text" w:hAnsi="Times New Roman" w:cs="Times New Roman"/>
          <w:bCs/>
          <w:color w:val="1B1C1D"/>
          <w:sz w:val="26"/>
          <w:szCs w:val="26"/>
        </w:rPr>
      </w:pPr>
      <w:r w:rsidRPr="00444FFE">
        <w:rPr>
          <w:rFonts w:ascii="Times New Roman" w:eastAsia="Google Sans Text" w:hAnsi="Times New Roman" w:cs="Times New Roman"/>
          <w:bCs/>
          <w:color w:val="1B1C1D"/>
          <w:sz w:val="26"/>
          <w:szCs w:val="26"/>
        </w:rPr>
        <w:t>The FMCG industry is currently trapped in a "profitability paradox." While companies spend billions chasing volume through aggressive trade promotions, they are simultaneously losing revenue to avoidable stockouts. Our research into the current global market reveals a staggering reality: a system where Marketing burns margin to drive volume, while Supply Chain struggles to deliver it.</w:t>
      </w:r>
      <w:r w:rsidR="00CB11C9" w:rsidRPr="00444FFE">
        <w:rPr>
          <w:rFonts w:ascii="Times New Roman" w:eastAsia="Google Sans Text" w:hAnsi="Times New Roman" w:cs="Times New Roman"/>
          <w:bCs/>
          <w:color w:val="1B1C1D"/>
          <w:sz w:val="26"/>
          <w:szCs w:val="26"/>
        </w:rPr>
        <w:t xml:space="preserve"> </w:t>
      </w:r>
      <w:r w:rsidRPr="00444FFE">
        <w:rPr>
          <w:rFonts w:ascii="Times New Roman" w:eastAsia="Google Sans Text" w:hAnsi="Times New Roman" w:cs="Times New Roman"/>
          <w:bCs/>
          <w:color w:val="1B1C1D"/>
          <w:sz w:val="26"/>
          <w:szCs w:val="26"/>
        </w:rPr>
        <w:t>This crisis is defined by two critical failures:</w:t>
      </w:r>
    </w:p>
    <w:p w:rsidR="00044E00" w:rsidRPr="00444FFE" w:rsidRDefault="00044E00" w:rsidP="00044E00">
      <w:pPr>
        <w:spacing w:line="276" w:lineRule="auto"/>
        <w:ind w:left="720"/>
        <w:jc w:val="both"/>
        <w:rPr>
          <w:rFonts w:ascii="Times New Roman" w:eastAsia="Google Sans Text" w:hAnsi="Times New Roman" w:cs="Times New Roman"/>
          <w:bCs/>
          <w:color w:val="1B1C1D"/>
          <w:sz w:val="26"/>
          <w:szCs w:val="26"/>
        </w:rPr>
      </w:pPr>
    </w:p>
    <w:p w:rsidR="00BD2DFE" w:rsidRDefault="00BD2DFE" w:rsidP="00044E00">
      <w:pPr>
        <w:pStyle w:val="ListParagraph"/>
        <w:numPr>
          <w:ilvl w:val="0"/>
          <w:numId w:val="7"/>
        </w:numPr>
        <w:spacing w:line="276" w:lineRule="auto"/>
        <w:jc w:val="both"/>
        <w:rPr>
          <w:rFonts w:ascii="Times New Roman" w:eastAsia="Google Sans Text" w:hAnsi="Times New Roman" w:cs="Times New Roman"/>
          <w:bCs/>
          <w:color w:val="1B1C1D"/>
          <w:sz w:val="26"/>
          <w:szCs w:val="26"/>
        </w:rPr>
      </w:pPr>
      <w:r w:rsidRPr="00BD2DFE">
        <w:rPr>
          <w:rFonts w:ascii="Times New Roman" w:eastAsia="Google Sans Text" w:hAnsi="Times New Roman" w:cs="Times New Roman"/>
          <w:b/>
          <w:bCs/>
          <w:color w:val="1B1C1D"/>
          <w:sz w:val="26"/>
          <w:szCs w:val="26"/>
        </w:rPr>
        <w:t>The Promotion Trap (The Efficiency Gap):</w:t>
      </w:r>
      <w:r w:rsidRPr="00BD2DFE">
        <w:rPr>
          <w:rFonts w:ascii="Times New Roman" w:eastAsia="Google Sans Text" w:hAnsi="Times New Roman" w:cs="Times New Roman"/>
          <w:bCs/>
          <w:color w:val="1B1C1D"/>
          <w:sz w:val="26"/>
          <w:szCs w:val="26"/>
        </w:rPr>
        <w:t xml:space="preserve"> Globally, trade promotions are the second largest P&amp;L expense for FMCG companies, consuming approximately 20-25% of gross revenue [1]. However, this investment is catastrophically inefficient. Recent industry data confirms that 59% of trade promotions lose money, generating a negative Return on Investment (ROI) [2].</w:t>
      </w:r>
      <w:r>
        <w:rPr>
          <w:rFonts w:ascii="Times New Roman" w:eastAsia="Google Sans Text" w:hAnsi="Times New Roman" w:cs="Times New Roman"/>
          <w:bCs/>
          <w:color w:val="1B1C1D"/>
          <w:sz w:val="26"/>
          <w:szCs w:val="26"/>
        </w:rPr>
        <w:t xml:space="preserve"> The cause of this is m</w:t>
      </w:r>
      <w:r w:rsidRPr="00BD2DFE">
        <w:rPr>
          <w:rFonts w:ascii="Times New Roman" w:eastAsia="Google Sans Text" w:hAnsi="Times New Roman" w:cs="Times New Roman"/>
          <w:bCs/>
          <w:color w:val="1B1C1D"/>
          <w:sz w:val="26"/>
          <w:szCs w:val="26"/>
        </w:rPr>
        <w:t>ost promotions are "Blind." They are executed based on volume targets rather than price elasticity or baseline lift. Marketing teams frequently discount products that have high baseline demand (products that would have sold anyway) or low elasticity (products where price cuts don't drive enough volume to cover the margin loss).</w:t>
      </w:r>
      <w:r>
        <w:rPr>
          <w:rFonts w:ascii="Times New Roman" w:eastAsia="Google Sans Text" w:hAnsi="Times New Roman" w:cs="Times New Roman"/>
          <w:bCs/>
          <w:color w:val="1B1C1D"/>
          <w:sz w:val="26"/>
          <w:szCs w:val="26"/>
        </w:rPr>
        <w:t xml:space="preserve"> </w:t>
      </w:r>
      <w:r w:rsidRPr="00BD2DFE">
        <w:rPr>
          <w:rFonts w:ascii="Times New Roman" w:eastAsia="Google Sans Text" w:hAnsi="Times New Roman" w:cs="Times New Roman"/>
          <w:bCs/>
          <w:color w:val="1B1C1D"/>
          <w:sz w:val="26"/>
          <w:szCs w:val="26"/>
        </w:rPr>
        <w:t>This results in "empty revenue"</w:t>
      </w:r>
      <w:r>
        <w:rPr>
          <w:rFonts w:ascii="Times New Roman" w:eastAsia="Google Sans Text" w:hAnsi="Times New Roman" w:cs="Times New Roman"/>
          <w:bCs/>
          <w:color w:val="1B1C1D"/>
          <w:sz w:val="26"/>
          <w:szCs w:val="26"/>
        </w:rPr>
        <w:t xml:space="preserve"> meaning </w:t>
      </w:r>
      <w:r w:rsidRPr="00BD2DFE">
        <w:rPr>
          <w:rFonts w:ascii="Times New Roman" w:eastAsia="Google Sans Text" w:hAnsi="Times New Roman" w:cs="Times New Roman"/>
          <w:bCs/>
          <w:color w:val="1B1C1D"/>
          <w:sz w:val="26"/>
          <w:szCs w:val="26"/>
        </w:rPr>
        <w:t>sales that look good on a topline report but actively destroy bottom-line profit.</w:t>
      </w:r>
    </w:p>
    <w:p w:rsidR="00044E00" w:rsidRPr="00BD2DFE" w:rsidRDefault="00044E00" w:rsidP="00044E00">
      <w:pPr>
        <w:pStyle w:val="ListParagraph"/>
        <w:spacing w:line="276" w:lineRule="auto"/>
        <w:ind w:left="1824"/>
        <w:jc w:val="both"/>
        <w:rPr>
          <w:rFonts w:ascii="Times New Roman" w:eastAsia="Google Sans Text" w:hAnsi="Times New Roman" w:cs="Times New Roman"/>
          <w:bCs/>
          <w:color w:val="1B1C1D"/>
          <w:sz w:val="26"/>
          <w:szCs w:val="26"/>
        </w:rPr>
      </w:pPr>
    </w:p>
    <w:p w:rsidR="00BD2DFE" w:rsidRDefault="00BD2DFE" w:rsidP="00044E00">
      <w:pPr>
        <w:pStyle w:val="ListParagraph"/>
        <w:numPr>
          <w:ilvl w:val="0"/>
          <w:numId w:val="7"/>
        </w:numPr>
        <w:spacing w:line="276" w:lineRule="auto"/>
        <w:jc w:val="both"/>
        <w:rPr>
          <w:rFonts w:ascii="Times New Roman" w:eastAsia="Google Sans Text" w:hAnsi="Times New Roman" w:cs="Times New Roman"/>
          <w:bCs/>
          <w:color w:val="1B1C1D"/>
          <w:sz w:val="26"/>
          <w:szCs w:val="26"/>
        </w:rPr>
      </w:pPr>
      <w:r w:rsidRPr="00BD2DFE">
        <w:rPr>
          <w:rFonts w:ascii="Times New Roman" w:eastAsia="Google Sans Text" w:hAnsi="Times New Roman" w:cs="Times New Roman"/>
          <w:b/>
          <w:bCs/>
          <w:color w:val="1B1C1D"/>
          <w:sz w:val="26"/>
          <w:szCs w:val="26"/>
        </w:rPr>
        <w:t>The Supply Disconnect (The Reliability Gap):</w:t>
      </w:r>
      <w:r w:rsidRPr="00BD2DFE">
        <w:rPr>
          <w:rFonts w:ascii="Times New Roman" w:eastAsia="Google Sans Text" w:hAnsi="Times New Roman" w:cs="Times New Roman"/>
          <w:bCs/>
          <w:color w:val="1B1C1D"/>
          <w:sz w:val="26"/>
          <w:szCs w:val="26"/>
        </w:rPr>
        <w:t xml:space="preserve"> Even when demand is accurately predicted, products often fail to reach the shelf. Traditional forecasting focuses almost exclusively on demand uncertainty (what customers will buy) while ignoring supply uncertainty (when suppliers will deliver).</w:t>
      </w:r>
      <w:r>
        <w:rPr>
          <w:rFonts w:ascii="Times New Roman" w:eastAsia="Google Sans Text" w:hAnsi="Times New Roman" w:cs="Times New Roman"/>
          <w:bCs/>
          <w:color w:val="1B1C1D"/>
          <w:sz w:val="26"/>
          <w:szCs w:val="26"/>
        </w:rPr>
        <w:t xml:space="preserve"> </w:t>
      </w:r>
      <w:r w:rsidRPr="00BD2DFE">
        <w:rPr>
          <w:rFonts w:ascii="Times New Roman" w:eastAsia="Google Sans Text" w:hAnsi="Times New Roman" w:cs="Times New Roman"/>
          <w:bCs/>
          <w:color w:val="1B1C1D"/>
          <w:sz w:val="26"/>
          <w:szCs w:val="26"/>
        </w:rPr>
        <w:t>Research indicates that 75% of companies face supplier disruptions that traditional forecasting models ignore [3]. In 2024, lead time volatility</w:t>
      </w:r>
      <w:r>
        <w:rPr>
          <w:rFonts w:ascii="Times New Roman" w:eastAsia="Google Sans Text" w:hAnsi="Times New Roman" w:cs="Times New Roman"/>
          <w:bCs/>
          <w:color w:val="1B1C1D"/>
          <w:sz w:val="26"/>
          <w:szCs w:val="26"/>
        </w:rPr>
        <w:t xml:space="preserve">, </w:t>
      </w:r>
      <w:r w:rsidRPr="00BD2DFE">
        <w:rPr>
          <w:rFonts w:ascii="Times New Roman" w:eastAsia="Google Sans Text" w:hAnsi="Times New Roman" w:cs="Times New Roman"/>
          <w:bCs/>
          <w:color w:val="1B1C1D"/>
          <w:sz w:val="26"/>
          <w:szCs w:val="26"/>
        </w:rPr>
        <w:t>not forecast error</w:t>
      </w:r>
      <w:r>
        <w:rPr>
          <w:rFonts w:ascii="Times New Roman" w:eastAsia="Google Sans Text" w:hAnsi="Times New Roman" w:cs="Times New Roman"/>
          <w:bCs/>
          <w:color w:val="1B1C1D"/>
          <w:sz w:val="26"/>
          <w:szCs w:val="26"/>
        </w:rPr>
        <w:t xml:space="preserve">, </w:t>
      </w:r>
      <w:r w:rsidRPr="00BD2DFE">
        <w:rPr>
          <w:rFonts w:ascii="Times New Roman" w:eastAsia="Google Sans Text" w:hAnsi="Times New Roman" w:cs="Times New Roman"/>
          <w:bCs/>
          <w:color w:val="1B1C1D"/>
          <w:sz w:val="26"/>
          <w:szCs w:val="26"/>
        </w:rPr>
        <w:t>became a primary driver of stockouts, with stockout rates averaging 4-8% in major markets [4].</w:t>
      </w:r>
      <w:r>
        <w:rPr>
          <w:rFonts w:ascii="Times New Roman" w:eastAsia="Google Sans Text" w:hAnsi="Times New Roman" w:cs="Times New Roman"/>
          <w:bCs/>
          <w:color w:val="1B1C1D"/>
          <w:sz w:val="26"/>
          <w:szCs w:val="26"/>
        </w:rPr>
        <w:t xml:space="preserve"> This </w:t>
      </w:r>
      <w:r w:rsidRPr="00BD2DFE">
        <w:rPr>
          <w:rFonts w:ascii="Times New Roman" w:eastAsia="Google Sans Text" w:hAnsi="Times New Roman" w:cs="Times New Roman"/>
          <w:bCs/>
          <w:color w:val="1B1C1D"/>
          <w:sz w:val="26"/>
          <w:szCs w:val="26"/>
        </w:rPr>
        <w:t>disconnect forces companies into a reactive "fire-fighting" mode, carrying 20-40% excess inventory to buffer against unpredictable suppliers, tying up millions in working capital [5].</w:t>
      </w:r>
    </w:p>
    <w:p w:rsidR="00044E00" w:rsidRPr="00044E00" w:rsidRDefault="00044E00" w:rsidP="00044E00">
      <w:pPr>
        <w:spacing w:line="276" w:lineRule="auto"/>
        <w:jc w:val="both"/>
        <w:rPr>
          <w:rFonts w:ascii="Times New Roman" w:eastAsia="Google Sans Text" w:hAnsi="Times New Roman" w:cs="Times New Roman"/>
          <w:bCs/>
          <w:color w:val="1B1C1D"/>
          <w:sz w:val="26"/>
          <w:szCs w:val="26"/>
        </w:rPr>
      </w:pPr>
    </w:p>
    <w:p w:rsidR="00BD2DFE" w:rsidRDefault="00BD2DFE" w:rsidP="00044E00">
      <w:pPr>
        <w:spacing w:line="276" w:lineRule="auto"/>
        <w:ind w:left="720"/>
        <w:jc w:val="both"/>
        <w:rPr>
          <w:rFonts w:ascii="Times New Roman" w:eastAsia="Google Sans Text" w:hAnsi="Times New Roman" w:cs="Times New Roman"/>
          <w:bCs/>
          <w:color w:val="1B1C1D"/>
          <w:sz w:val="26"/>
          <w:szCs w:val="26"/>
        </w:rPr>
      </w:pPr>
      <w:r w:rsidRPr="00BD2DFE">
        <w:rPr>
          <w:rFonts w:ascii="Times New Roman" w:eastAsia="Google Sans Text" w:hAnsi="Times New Roman" w:cs="Times New Roman"/>
          <w:bCs/>
          <w:color w:val="1B1C1D"/>
          <w:sz w:val="26"/>
          <w:szCs w:val="26"/>
        </w:rPr>
        <w:lastRenderedPageBreak/>
        <w:t>The</w:t>
      </w:r>
      <w:r>
        <w:rPr>
          <w:rFonts w:ascii="Times New Roman" w:eastAsia="Google Sans Text" w:hAnsi="Times New Roman" w:cs="Times New Roman"/>
          <w:bCs/>
          <w:color w:val="1B1C1D"/>
          <w:sz w:val="26"/>
          <w:szCs w:val="26"/>
        </w:rPr>
        <w:t xml:space="preserve"> result of this is “A Siloed failure”</w:t>
      </w:r>
      <w:r w:rsidRPr="00BD2DFE">
        <w:rPr>
          <w:rFonts w:ascii="Times New Roman" w:eastAsia="Google Sans Text" w:hAnsi="Times New Roman" w:cs="Times New Roman"/>
          <w:bCs/>
          <w:color w:val="1B1C1D"/>
          <w:sz w:val="26"/>
          <w:szCs w:val="26"/>
        </w:rPr>
        <w:t>.</w:t>
      </w:r>
      <w:r>
        <w:rPr>
          <w:rFonts w:ascii="Times New Roman" w:eastAsia="Google Sans Text" w:hAnsi="Times New Roman" w:cs="Times New Roman"/>
          <w:bCs/>
          <w:color w:val="1B1C1D"/>
          <w:sz w:val="26"/>
          <w:szCs w:val="26"/>
        </w:rPr>
        <w:t xml:space="preserve"> </w:t>
      </w:r>
      <w:r w:rsidRPr="00BD2DFE">
        <w:rPr>
          <w:rFonts w:ascii="Times New Roman" w:eastAsia="Google Sans Text" w:hAnsi="Times New Roman" w:cs="Times New Roman"/>
          <w:bCs/>
          <w:color w:val="1B1C1D"/>
          <w:sz w:val="26"/>
          <w:szCs w:val="26"/>
        </w:rPr>
        <w:t>These two problems compound each other. Marketing launches a promotion (increasing demand volatility) without consulting Logistics. Logistics creates static safety stocks without knowing the promotional calendar. The result is the "Volume vs. Value" paradox: a business that is busy, high-volume, but increasingly unprofitable.</w:t>
      </w:r>
    </w:p>
    <w:p w:rsidR="00044E00" w:rsidRPr="00BD2DFE" w:rsidRDefault="00044E00" w:rsidP="00044E00">
      <w:pPr>
        <w:spacing w:line="276" w:lineRule="auto"/>
        <w:ind w:left="720"/>
        <w:jc w:val="both"/>
        <w:rPr>
          <w:rFonts w:ascii="Times New Roman" w:eastAsia="Google Sans Text" w:hAnsi="Times New Roman" w:cs="Times New Roman"/>
          <w:bCs/>
          <w:color w:val="1B1C1D"/>
          <w:sz w:val="26"/>
          <w:szCs w:val="26"/>
        </w:rPr>
      </w:pPr>
    </w:p>
    <w:p w:rsidR="00BD2DFE" w:rsidRDefault="00CB11C9" w:rsidP="00044E00">
      <w:pPr>
        <w:pStyle w:val="Heading3"/>
      </w:pPr>
      <w:bookmarkStart w:id="7" w:name="_Toc218215837"/>
      <w:r>
        <w:t>Our Solution: StormCast S&amp;OP</w:t>
      </w:r>
      <w:bookmarkEnd w:id="7"/>
    </w:p>
    <w:p w:rsidR="00044E00" w:rsidRPr="00044E00" w:rsidRDefault="00044E00" w:rsidP="00044E00"/>
    <w:p w:rsidR="00CB11C9" w:rsidRDefault="00CB11C9" w:rsidP="00044E00">
      <w:pPr>
        <w:spacing w:line="276" w:lineRule="auto"/>
        <w:ind w:left="720"/>
        <w:jc w:val="both"/>
        <w:rPr>
          <w:rFonts w:ascii="Times New Roman" w:eastAsia="Google Sans Text" w:hAnsi="Times New Roman" w:cs="Times New Roman"/>
          <w:bCs/>
          <w:color w:val="1B1C1D"/>
          <w:sz w:val="26"/>
          <w:szCs w:val="26"/>
        </w:rPr>
      </w:pPr>
      <w:r w:rsidRPr="00CB11C9">
        <w:rPr>
          <w:rFonts w:ascii="Times New Roman" w:eastAsia="Google Sans Text" w:hAnsi="Times New Roman" w:cs="Times New Roman"/>
          <w:bCs/>
          <w:color w:val="1B1C1D"/>
          <w:sz w:val="26"/>
          <w:szCs w:val="26"/>
        </w:rPr>
        <w:t>In Round 1, we introduced SmartStock AI, a conceptual framework designed to build trust in data. In Round 2, we have evolved this concept into StormCast S&amp;OP, a fully operational Profit Optimization Engine.</w:t>
      </w:r>
      <w:r>
        <w:rPr>
          <w:rFonts w:ascii="Times New Roman" w:eastAsia="Google Sans Text" w:hAnsi="Times New Roman" w:cs="Times New Roman"/>
          <w:bCs/>
          <w:color w:val="1B1C1D"/>
          <w:sz w:val="26"/>
          <w:szCs w:val="26"/>
        </w:rPr>
        <w:t xml:space="preserve"> </w:t>
      </w:r>
      <w:r w:rsidRPr="00CB11C9">
        <w:rPr>
          <w:rFonts w:ascii="Times New Roman" w:eastAsia="Google Sans Text" w:hAnsi="Times New Roman" w:cs="Times New Roman"/>
          <w:bCs/>
          <w:color w:val="1B1C1D"/>
          <w:sz w:val="26"/>
          <w:szCs w:val="26"/>
        </w:rPr>
        <w:t>Unlike traditional tools that treat forecasting as a passive prediction task, StormCast S&amp;OP is an active "End Product"</w:t>
      </w:r>
      <w:r>
        <w:rPr>
          <w:rFonts w:ascii="Times New Roman" w:eastAsia="Google Sans Text" w:hAnsi="Times New Roman" w:cs="Times New Roman"/>
          <w:bCs/>
          <w:color w:val="1B1C1D"/>
          <w:sz w:val="26"/>
          <w:szCs w:val="26"/>
        </w:rPr>
        <w:t xml:space="preserve">, </w:t>
      </w:r>
      <w:r w:rsidRPr="00CB11C9">
        <w:rPr>
          <w:rFonts w:ascii="Times New Roman" w:eastAsia="Google Sans Text" w:hAnsi="Times New Roman" w:cs="Times New Roman"/>
          <w:bCs/>
          <w:color w:val="1B1C1D"/>
          <w:sz w:val="26"/>
          <w:szCs w:val="26"/>
        </w:rPr>
        <w:t>a unified Command Center that integrates Commercial planning with Operational execution. It resolves the "Volume vs. Value" paradox by deploying two targeted solutions:</w:t>
      </w:r>
    </w:p>
    <w:p w:rsidR="00044E00" w:rsidRPr="00CB11C9" w:rsidRDefault="00044E00" w:rsidP="00044E00">
      <w:pPr>
        <w:spacing w:line="276" w:lineRule="auto"/>
        <w:ind w:left="720"/>
        <w:jc w:val="both"/>
        <w:rPr>
          <w:rFonts w:ascii="Times New Roman" w:eastAsia="Google Sans Text" w:hAnsi="Times New Roman" w:cs="Times New Roman"/>
          <w:bCs/>
          <w:color w:val="1B1C1D"/>
          <w:sz w:val="26"/>
          <w:szCs w:val="26"/>
        </w:rPr>
      </w:pPr>
    </w:p>
    <w:p w:rsidR="00CB11C9" w:rsidRDefault="00CB11C9" w:rsidP="00044E00">
      <w:pPr>
        <w:pStyle w:val="ListParagraph"/>
        <w:numPr>
          <w:ilvl w:val="0"/>
          <w:numId w:val="8"/>
        </w:numPr>
        <w:spacing w:line="276" w:lineRule="auto"/>
        <w:jc w:val="both"/>
        <w:rPr>
          <w:rFonts w:ascii="Times New Roman" w:eastAsia="Google Sans Text" w:hAnsi="Times New Roman" w:cs="Times New Roman"/>
          <w:bCs/>
          <w:color w:val="1B1C1D"/>
          <w:sz w:val="26"/>
          <w:szCs w:val="26"/>
        </w:rPr>
      </w:pPr>
      <w:r w:rsidRPr="00CB11C9">
        <w:rPr>
          <w:rFonts w:ascii="Times New Roman" w:eastAsia="Google Sans Text" w:hAnsi="Times New Roman" w:cs="Times New Roman"/>
          <w:b/>
          <w:bCs/>
          <w:color w:val="1B1C1D"/>
          <w:sz w:val="26"/>
          <w:szCs w:val="26"/>
        </w:rPr>
        <w:t>Solving the "Blind Promotion" Trap (The Profit Engine):</w:t>
      </w:r>
      <w:r w:rsidRPr="00CB11C9">
        <w:rPr>
          <w:rFonts w:ascii="Times New Roman" w:eastAsia="Google Sans Text" w:hAnsi="Times New Roman" w:cs="Times New Roman"/>
          <w:bCs/>
          <w:color w:val="1B1C1D"/>
          <w:sz w:val="26"/>
          <w:szCs w:val="26"/>
        </w:rPr>
        <w:t xml:space="preserve"> Instead of executing promotions based on gut feeling or simple volume targets, our system uses Causal Inference to evaluate every potential discount. It asks: “Will this promotion actually generate incremental profit, or are we just subsidizing sales that would have happened anyway?” By isolating baseline demand from promotional lift, we stop margin-destroying activities before they launch.</w:t>
      </w:r>
    </w:p>
    <w:p w:rsidR="00044E00" w:rsidRPr="00CB11C9" w:rsidRDefault="00044E00" w:rsidP="00044E00">
      <w:pPr>
        <w:pStyle w:val="ListParagraph"/>
        <w:spacing w:line="276" w:lineRule="auto"/>
        <w:ind w:left="1440"/>
        <w:jc w:val="both"/>
        <w:rPr>
          <w:rFonts w:ascii="Times New Roman" w:eastAsia="Google Sans Text" w:hAnsi="Times New Roman" w:cs="Times New Roman"/>
          <w:bCs/>
          <w:color w:val="1B1C1D"/>
          <w:sz w:val="26"/>
          <w:szCs w:val="26"/>
        </w:rPr>
      </w:pPr>
    </w:p>
    <w:p w:rsidR="00CB11C9" w:rsidRDefault="00CB11C9" w:rsidP="00044E00">
      <w:pPr>
        <w:pStyle w:val="ListParagraph"/>
        <w:numPr>
          <w:ilvl w:val="0"/>
          <w:numId w:val="8"/>
        </w:numPr>
        <w:spacing w:line="276" w:lineRule="auto"/>
        <w:jc w:val="both"/>
        <w:rPr>
          <w:rFonts w:ascii="Times New Roman" w:eastAsia="Google Sans Text" w:hAnsi="Times New Roman" w:cs="Times New Roman"/>
          <w:bCs/>
          <w:color w:val="1B1C1D"/>
          <w:sz w:val="26"/>
          <w:szCs w:val="26"/>
        </w:rPr>
      </w:pPr>
      <w:r w:rsidRPr="00CB11C9">
        <w:rPr>
          <w:rFonts w:ascii="Times New Roman" w:eastAsia="Google Sans Text" w:hAnsi="Times New Roman" w:cs="Times New Roman"/>
          <w:b/>
          <w:bCs/>
          <w:color w:val="1B1C1D"/>
          <w:sz w:val="26"/>
          <w:szCs w:val="26"/>
        </w:rPr>
        <w:t>Solving the "Supply Disconnect" (The Risk Engine):</w:t>
      </w:r>
      <w:r w:rsidRPr="00CB11C9">
        <w:rPr>
          <w:rFonts w:ascii="Times New Roman" w:eastAsia="Google Sans Text" w:hAnsi="Times New Roman" w:cs="Times New Roman"/>
          <w:bCs/>
          <w:color w:val="1B1C1D"/>
          <w:sz w:val="26"/>
          <w:szCs w:val="26"/>
        </w:rPr>
        <w:t xml:space="preserve"> Instead of relying on static safety stocks that ignore supplier behavior, our system uses a Dynamic Risk Engine. It shifts the focus from "Demand Uncertainty" (which we can't control) to "Supply Uncertainty" (which we can mitigate). By predicting Lead Time Volatility for every supplier, we identify stockout risks weeks in advance, allowing procurement teams to buffer inventory only where reliability is low.</w:t>
      </w:r>
    </w:p>
    <w:p w:rsidR="00044E00" w:rsidRPr="00044E00" w:rsidRDefault="00044E00" w:rsidP="00044E00">
      <w:pPr>
        <w:pStyle w:val="ListParagraph"/>
        <w:rPr>
          <w:rFonts w:ascii="Times New Roman" w:eastAsia="Google Sans Text" w:hAnsi="Times New Roman" w:cs="Times New Roman"/>
          <w:bCs/>
          <w:color w:val="1B1C1D"/>
          <w:sz w:val="26"/>
          <w:szCs w:val="26"/>
        </w:rPr>
      </w:pPr>
    </w:p>
    <w:p w:rsidR="00044E00" w:rsidRPr="00CB11C9" w:rsidRDefault="00044E00" w:rsidP="00044E00">
      <w:pPr>
        <w:pStyle w:val="ListParagraph"/>
        <w:spacing w:line="276" w:lineRule="auto"/>
        <w:ind w:left="1440"/>
        <w:jc w:val="both"/>
        <w:rPr>
          <w:rFonts w:ascii="Times New Roman" w:eastAsia="Google Sans Text" w:hAnsi="Times New Roman" w:cs="Times New Roman"/>
          <w:bCs/>
          <w:color w:val="1B1C1D"/>
          <w:sz w:val="26"/>
          <w:szCs w:val="26"/>
        </w:rPr>
      </w:pPr>
    </w:p>
    <w:p w:rsidR="001A2605" w:rsidRDefault="00CB11C9" w:rsidP="00044E00">
      <w:pPr>
        <w:pStyle w:val="Heading3"/>
      </w:pPr>
      <w:bookmarkStart w:id="8" w:name="_Toc218215838"/>
      <w:r>
        <w:t>Key Innovations: The “Twin-Engine” Architecture</w:t>
      </w:r>
      <w:bookmarkEnd w:id="8"/>
    </w:p>
    <w:p w:rsidR="00044E00" w:rsidRPr="00044E00" w:rsidRDefault="00044E00" w:rsidP="00044E00"/>
    <w:p w:rsidR="001A2605" w:rsidRDefault="001A2605" w:rsidP="00044E00">
      <w:pPr>
        <w:spacing w:line="276" w:lineRule="auto"/>
        <w:ind w:left="720"/>
        <w:jc w:val="both"/>
        <w:rPr>
          <w:rFonts w:ascii="Times New Roman" w:eastAsia="Google Sans Text" w:hAnsi="Times New Roman" w:cs="Times New Roman"/>
          <w:bCs/>
          <w:color w:val="1B1C1D"/>
          <w:sz w:val="26"/>
          <w:szCs w:val="26"/>
        </w:rPr>
      </w:pPr>
      <w:r w:rsidRPr="001A2605">
        <w:rPr>
          <w:rFonts w:ascii="Times New Roman" w:eastAsia="Google Sans Text" w:hAnsi="Times New Roman" w:cs="Times New Roman"/>
          <w:bCs/>
          <w:color w:val="1B1C1D"/>
          <w:sz w:val="26"/>
          <w:szCs w:val="26"/>
        </w:rPr>
        <w:t>To deliver this solution, we engineered a unique "Twin-Engine" architecture that moves beyond standard time-series forecasting.</w:t>
      </w:r>
    </w:p>
    <w:p w:rsidR="00044E00" w:rsidRPr="001A2605" w:rsidRDefault="00044E00" w:rsidP="00044E00">
      <w:pPr>
        <w:spacing w:line="276" w:lineRule="auto"/>
        <w:ind w:left="720"/>
        <w:jc w:val="both"/>
        <w:rPr>
          <w:rFonts w:ascii="Times New Roman" w:eastAsia="Google Sans Text" w:hAnsi="Times New Roman" w:cs="Times New Roman"/>
          <w:bCs/>
          <w:color w:val="1B1C1D"/>
          <w:sz w:val="26"/>
          <w:szCs w:val="26"/>
        </w:rPr>
      </w:pPr>
    </w:p>
    <w:p w:rsidR="001A2605" w:rsidRDefault="001A2605" w:rsidP="00044E00">
      <w:pPr>
        <w:numPr>
          <w:ilvl w:val="0"/>
          <w:numId w:val="9"/>
        </w:numPr>
        <w:spacing w:line="276" w:lineRule="auto"/>
        <w:jc w:val="both"/>
        <w:rPr>
          <w:rFonts w:ascii="Times New Roman" w:eastAsia="Google Sans Text" w:hAnsi="Times New Roman" w:cs="Times New Roman"/>
          <w:b/>
          <w:bCs/>
          <w:color w:val="1B1C1D"/>
          <w:sz w:val="26"/>
          <w:szCs w:val="26"/>
        </w:rPr>
      </w:pPr>
      <w:r w:rsidRPr="001A2605">
        <w:rPr>
          <w:rFonts w:ascii="Times New Roman" w:eastAsia="Google Sans Text" w:hAnsi="Times New Roman" w:cs="Times New Roman"/>
          <w:b/>
          <w:bCs/>
          <w:color w:val="1B1C1D"/>
          <w:sz w:val="26"/>
          <w:szCs w:val="26"/>
        </w:rPr>
        <w:lastRenderedPageBreak/>
        <w:t>The Demand Optimization Engine (Causal Lift &amp; Elasticity)</w:t>
      </w:r>
    </w:p>
    <w:p w:rsidR="00044E00" w:rsidRPr="001A2605" w:rsidRDefault="00044E00" w:rsidP="00044E00">
      <w:pPr>
        <w:spacing w:line="276" w:lineRule="auto"/>
        <w:ind w:left="1440"/>
        <w:jc w:val="both"/>
        <w:rPr>
          <w:rFonts w:ascii="Times New Roman" w:eastAsia="Google Sans Text" w:hAnsi="Times New Roman" w:cs="Times New Roman"/>
          <w:b/>
          <w:bCs/>
          <w:color w:val="1B1C1D"/>
          <w:sz w:val="26"/>
          <w:szCs w:val="26"/>
        </w:rPr>
      </w:pPr>
    </w:p>
    <w:p w:rsidR="001A2605" w:rsidRPr="001A2605" w:rsidRDefault="001A2605" w:rsidP="00044E00">
      <w:pPr>
        <w:numPr>
          <w:ilvl w:val="1"/>
          <w:numId w:val="9"/>
        </w:numPr>
        <w:spacing w:line="276" w:lineRule="auto"/>
        <w:jc w:val="both"/>
        <w:rPr>
          <w:rFonts w:ascii="Times New Roman" w:eastAsia="Google Sans Text" w:hAnsi="Times New Roman" w:cs="Times New Roman"/>
          <w:b/>
          <w:bCs/>
          <w:color w:val="1B1C1D"/>
          <w:sz w:val="26"/>
          <w:szCs w:val="26"/>
        </w:rPr>
      </w:pPr>
      <w:r w:rsidRPr="001A2605">
        <w:rPr>
          <w:rFonts w:ascii="Times New Roman" w:eastAsia="Google Sans Text" w:hAnsi="Times New Roman" w:cs="Times New Roman"/>
          <w:b/>
          <w:bCs/>
          <w:color w:val="1B1C1D"/>
          <w:sz w:val="26"/>
          <w:szCs w:val="26"/>
        </w:rPr>
        <w:t>Innovation 1: True Incremental Lift Modeling</w:t>
      </w:r>
    </w:p>
    <w:p w:rsidR="001A2605" w:rsidRDefault="001A2605" w:rsidP="00044E00">
      <w:pPr>
        <w:spacing w:line="276" w:lineRule="auto"/>
        <w:ind w:left="2160"/>
        <w:jc w:val="both"/>
        <w:rPr>
          <w:rFonts w:ascii="Times New Roman" w:eastAsia="Google Sans Text" w:hAnsi="Times New Roman" w:cs="Times New Roman"/>
          <w:bCs/>
          <w:color w:val="1B1C1D"/>
          <w:sz w:val="26"/>
          <w:szCs w:val="26"/>
        </w:rPr>
      </w:pPr>
      <w:r w:rsidRPr="001A2605">
        <w:rPr>
          <w:rFonts w:ascii="Times New Roman" w:eastAsia="Google Sans Text" w:hAnsi="Times New Roman" w:cs="Times New Roman"/>
          <w:bCs/>
          <w:color w:val="1B1C1D"/>
          <w:sz w:val="26"/>
          <w:szCs w:val="26"/>
        </w:rPr>
        <w:t>Standard models forecast total sales, blending organic demand with promo spikes. We decoupled these signals. Using a Baseline Model (trained on non-promo days) to predict what would have sold, we calculate Incremental Lift (</w:t>
      </w:r>
      <w:r w:rsidRPr="001A2605">
        <w:rPr>
          <w:rFonts w:ascii="Times New Roman" w:eastAsia="Google Sans Text" w:hAnsi="Times New Roman" w:cs="Times New Roman"/>
          <w:bCs/>
          <w:i/>
          <w:color w:val="1B1C1D"/>
          <w:sz w:val="26"/>
          <w:szCs w:val="26"/>
        </w:rPr>
        <w:t>Lift = Actual - Baseline</w:t>
      </w:r>
      <w:r w:rsidRPr="001A2605">
        <w:rPr>
          <w:rFonts w:ascii="Times New Roman" w:eastAsia="Google Sans Text" w:hAnsi="Times New Roman" w:cs="Times New Roman"/>
          <w:bCs/>
          <w:color w:val="1B1C1D"/>
          <w:sz w:val="26"/>
          <w:szCs w:val="26"/>
        </w:rPr>
        <w:t>). This reveals the true ROI of a promotion, exposing "False Wins" where high volume masked low lift.</w:t>
      </w:r>
    </w:p>
    <w:p w:rsidR="00044E00" w:rsidRPr="001A2605" w:rsidRDefault="00044E00" w:rsidP="00044E00">
      <w:pPr>
        <w:spacing w:line="276" w:lineRule="auto"/>
        <w:ind w:left="2160"/>
        <w:jc w:val="both"/>
        <w:rPr>
          <w:rFonts w:ascii="Times New Roman" w:eastAsia="Google Sans Text" w:hAnsi="Times New Roman" w:cs="Times New Roman"/>
          <w:bCs/>
          <w:color w:val="1B1C1D"/>
          <w:sz w:val="26"/>
          <w:szCs w:val="26"/>
        </w:rPr>
      </w:pPr>
    </w:p>
    <w:p w:rsidR="001A2605" w:rsidRPr="001A2605" w:rsidRDefault="001A2605" w:rsidP="00044E00">
      <w:pPr>
        <w:numPr>
          <w:ilvl w:val="1"/>
          <w:numId w:val="9"/>
        </w:numPr>
        <w:spacing w:line="276" w:lineRule="auto"/>
        <w:jc w:val="both"/>
        <w:rPr>
          <w:rFonts w:ascii="Times New Roman" w:eastAsia="Google Sans Text" w:hAnsi="Times New Roman" w:cs="Times New Roman"/>
          <w:b/>
          <w:bCs/>
          <w:color w:val="1B1C1D"/>
          <w:sz w:val="26"/>
          <w:szCs w:val="26"/>
        </w:rPr>
      </w:pPr>
      <w:r w:rsidRPr="001A2605">
        <w:rPr>
          <w:rFonts w:ascii="Times New Roman" w:eastAsia="Google Sans Text" w:hAnsi="Times New Roman" w:cs="Times New Roman"/>
          <w:b/>
          <w:bCs/>
          <w:color w:val="1B1C1D"/>
          <w:sz w:val="26"/>
          <w:szCs w:val="26"/>
        </w:rPr>
        <w:t>Innovation 2: Effective Price Elasticity</w:t>
      </w:r>
    </w:p>
    <w:p w:rsidR="00CB11C9" w:rsidRDefault="001A2605" w:rsidP="00044E00">
      <w:pPr>
        <w:spacing w:line="276" w:lineRule="auto"/>
        <w:ind w:left="2160"/>
        <w:jc w:val="both"/>
        <w:rPr>
          <w:rFonts w:ascii="Times New Roman" w:eastAsia="Google Sans Text" w:hAnsi="Times New Roman" w:cs="Times New Roman"/>
          <w:bCs/>
          <w:color w:val="1B1C1D"/>
          <w:sz w:val="26"/>
          <w:szCs w:val="26"/>
        </w:rPr>
      </w:pPr>
      <w:r w:rsidRPr="001A2605">
        <w:rPr>
          <w:rFonts w:ascii="Times New Roman" w:eastAsia="Google Sans Text" w:hAnsi="Times New Roman" w:cs="Times New Roman"/>
          <w:bCs/>
          <w:color w:val="1B1C1D"/>
          <w:sz w:val="26"/>
          <w:szCs w:val="26"/>
        </w:rPr>
        <w:t>We engineered an effective_price feature (</w:t>
      </w:r>
      <w:r w:rsidRPr="001A2605">
        <w:rPr>
          <w:rFonts w:ascii="Times New Roman" w:eastAsia="Google Sans Text" w:hAnsi="Times New Roman" w:cs="Times New Roman"/>
          <w:bCs/>
          <w:i/>
          <w:color w:val="1B1C1D"/>
          <w:sz w:val="26"/>
          <w:szCs w:val="26"/>
        </w:rPr>
        <w:t>List Price x (1 - Discount%)</w:t>
      </w:r>
      <w:r w:rsidRPr="001A2605">
        <w:rPr>
          <w:rFonts w:ascii="Times New Roman" w:eastAsia="Google Sans Text" w:hAnsi="Times New Roman" w:cs="Times New Roman"/>
          <w:bCs/>
          <w:color w:val="1B1C1D"/>
          <w:sz w:val="26"/>
          <w:szCs w:val="26"/>
        </w:rPr>
        <w:t>) to map price sensitivity at the SKU level. This allows the system to flag Inelastic SKUs, products where price cuts reduce margin without driving significant volume, effectively identifying where marketing budget is being wasted.</w:t>
      </w:r>
    </w:p>
    <w:p w:rsidR="00044E00" w:rsidRPr="001A2605" w:rsidRDefault="00044E00" w:rsidP="00044E00">
      <w:pPr>
        <w:spacing w:line="276" w:lineRule="auto"/>
        <w:ind w:left="2160"/>
        <w:jc w:val="both"/>
        <w:rPr>
          <w:rFonts w:ascii="Times New Roman" w:eastAsia="Google Sans Text" w:hAnsi="Times New Roman" w:cs="Times New Roman"/>
          <w:bCs/>
          <w:color w:val="1B1C1D"/>
          <w:sz w:val="26"/>
          <w:szCs w:val="26"/>
        </w:rPr>
      </w:pPr>
    </w:p>
    <w:p w:rsidR="001A2605" w:rsidRDefault="001A2605" w:rsidP="00044E00">
      <w:pPr>
        <w:numPr>
          <w:ilvl w:val="0"/>
          <w:numId w:val="9"/>
        </w:numPr>
        <w:spacing w:line="276" w:lineRule="auto"/>
        <w:jc w:val="both"/>
        <w:rPr>
          <w:rFonts w:ascii="Times New Roman" w:eastAsia="Google Sans Text" w:hAnsi="Times New Roman" w:cs="Times New Roman"/>
          <w:b/>
          <w:bCs/>
          <w:color w:val="1B1C1D"/>
          <w:sz w:val="26"/>
          <w:szCs w:val="26"/>
        </w:rPr>
      </w:pPr>
      <w:r w:rsidRPr="001A2605">
        <w:rPr>
          <w:rFonts w:ascii="Times New Roman" w:eastAsia="Google Sans Text" w:hAnsi="Times New Roman" w:cs="Times New Roman"/>
          <w:b/>
          <w:bCs/>
          <w:color w:val="1B1C1D"/>
          <w:sz w:val="26"/>
          <w:szCs w:val="26"/>
        </w:rPr>
        <w:t>The Supply Risk Engine (Probabilistic Reliability)</w:t>
      </w:r>
    </w:p>
    <w:p w:rsidR="00044E00" w:rsidRPr="001A2605" w:rsidRDefault="00044E00" w:rsidP="00044E00">
      <w:pPr>
        <w:spacing w:line="276" w:lineRule="auto"/>
        <w:ind w:left="1440"/>
        <w:jc w:val="both"/>
        <w:rPr>
          <w:rFonts w:ascii="Times New Roman" w:eastAsia="Google Sans Text" w:hAnsi="Times New Roman" w:cs="Times New Roman"/>
          <w:b/>
          <w:bCs/>
          <w:color w:val="1B1C1D"/>
          <w:sz w:val="26"/>
          <w:szCs w:val="26"/>
        </w:rPr>
      </w:pPr>
    </w:p>
    <w:p w:rsidR="001A2605" w:rsidRDefault="001A2605" w:rsidP="00044E00">
      <w:pPr>
        <w:numPr>
          <w:ilvl w:val="1"/>
          <w:numId w:val="9"/>
        </w:numPr>
        <w:spacing w:line="276" w:lineRule="auto"/>
        <w:jc w:val="both"/>
        <w:rPr>
          <w:rFonts w:ascii="Times New Roman" w:eastAsia="Google Sans Text" w:hAnsi="Times New Roman" w:cs="Times New Roman"/>
          <w:bCs/>
          <w:color w:val="1B1C1D"/>
          <w:sz w:val="26"/>
          <w:szCs w:val="26"/>
        </w:rPr>
      </w:pPr>
      <w:r w:rsidRPr="001A2605">
        <w:rPr>
          <w:rFonts w:ascii="Times New Roman" w:eastAsia="Google Sans Text" w:hAnsi="Times New Roman" w:cs="Times New Roman"/>
          <w:b/>
          <w:bCs/>
          <w:color w:val="1B1C1D"/>
          <w:sz w:val="26"/>
          <w:szCs w:val="26"/>
        </w:rPr>
        <w:t>Innovation 3: Modeling Lead Time Volatility, Not Just Averages</w:t>
      </w:r>
    </w:p>
    <w:p w:rsidR="001A2605" w:rsidRDefault="001A2605" w:rsidP="00044E00">
      <w:pPr>
        <w:spacing w:line="276" w:lineRule="auto"/>
        <w:ind w:left="2160"/>
        <w:jc w:val="both"/>
        <w:rPr>
          <w:rFonts w:ascii="Times New Roman" w:eastAsia="Google Sans Text" w:hAnsi="Times New Roman" w:cs="Times New Roman"/>
          <w:bCs/>
          <w:color w:val="1B1C1D"/>
          <w:sz w:val="26"/>
          <w:szCs w:val="26"/>
        </w:rPr>
      </w:pPr>
      <w:r w:rsidRPr="001A2605">
        <w:rPr>
          <w:rFonts w:ascii="Times New Roman" w:eastAsia="Google Sans Text" w:hAnsi="Times New Roman" w:cs="Times New Roman"/>
          <w:bCs/>
          <w:color w:val="1B1C1D"/>
          <w:sz w:val="26"/>
          <w:szCs w:val="26"/>
        </w:rPr>
        <w:t>Most S&amp;OP tools use a static "average lead time." Our EDA revealed that variance (σ</w:t>
      </w:r>
      <w:r w:rsidRPr="001A2605">
        <w:rPr>
          <w:rFonts w:ascii="Times New Roman" w:eastAsia="Google Sans Text" w:hAnsi="Times New Roman" w:cs="Times New Roman"/>
          <w:bCs/>
          <w:color w:val="1B1C1D"/>
          <w:sz w:val="26"/>
          <w:szCs w:val="26"/>
          <w:vertAlign w:val="subscript"/>
        </w:rPr>
        <w:t>LT</w:t>
      </w:r>
      <w:r w:rsidRPr="001A2605">
        <w:rPr>
          <w:rFonts w:ascii="Times New Roman" w:eastAsia="Google Sans Text" w:hAnsi="Times New Roman" w:cs="Times New Roman"/>
          <w:bCs/>
          <w:color w:val="1B1C1D"/>
          <w:sz w:val="26"/>
          <w:szCs w:val="26"/>
        </w:rPr>
        <w:t>) is the true killer of availability. We built a Supplier Reliability Scorecard that models the standard deviation of lead times, flagging suppliers who deliver "on average" but suffer from critical instability.</w:t>
      </w:r>
    </w:p>
    <w:p w:rsidR="00044E00" w:rsidRPr="001A2605" w:rsidRDefault="00044E00" w:rsidP="00044E00">
      <w:pPr>
        <w:spacing w:line="276" w:lineRule="auto"/>
        <w:ind w:left="2160"/>
        <w:jc w:val="both"/>
        <w:rPr>
          <w:rFonts w:ascii="Times New Roman" w:eastAsia="Google Sans Text" w:hAnsi="Times New Roman" w:cs="Times New Roman"/>
          <w:bCs/>
          <w:color w:val="1B1C1D"/>
          <w:sz w:val="26"/>
          <w:szCs w:val="26"/>
        </w:rPr>
      </w:pPr>
    </w:p>
    <w:p w:rsidR="001A2605" w:rsidRPr="001A2605" w:rsidRDefault="001A2605" w:rsidP="00044E00">
      <w:pPr>
        <w:numPr>
          <w:ilvl w:val="1"/>
          <w:numId w:val="9"/>
        </w:numPr>
        <w:spacing w:line="276" w:lineRule="auto"/>
        <w:jc w:val="both"/>
        <w:rPr>
          <w:rFonts w:ascii="Times New Roman" w:eastAsia="Google Sans Text" w:hAnsi="Times New Roman" w:cs="Times New Roman"/>
          <w:b/>
          <w:bCs/>
          <w:color w:val="1B1C1D"/>
          <w:sz w:val="26"/>
          <w:szCs w:val="26"/>
        </w:rPr>
      </w:pPr>
      <w:r w:rsidRPr="001A2605">
        <w:rPr>
          <w:rFonts w:ascii="Times New Roman" w:eastAsia="Google Sans Text" w:hAnsi="Times New Roman" w:cs="Times New Roman"/>
          <w:b/>
          <w:bCs/>
          <w:color w:val="1B1C1D"/>
          <w:sz w:val="26"/>
          <w:szCs w:val="26"/>
        </w:rPr>
        <w:t>Innovation 4: Dynamic Safety Stock Logic</w:t>
      </w:r>
    </w:p>
    <w:p w:rsidR="001A2605" w:rsidRDefault="001A2605" w:rsidP="00044E00">
      <w:pPr>
        <w:spacing w:line="276" w:lineRule="auto"/>
        <w:ind w:left="2160"/>
        <w:jc w:val="both"/>
        <w:rPr>
          <w:rFonts w:ascii="Times New Roman" w:eastAsia="Google Sans Text" w:hAnsi="Times New Roman" w:cs="Times New Roman"/>
          <w:bCs/>
          <w:color w:val="1B1C1D"/>
          <w:sz w:val="26"/>
          <w:szCs w:val="26"/>
        </w:rPr>
      </w:pPr>
      <w:r w:rsidRPr="001A2605">
        <w:rPr>
          <w:rFonts w:ascii="Times New Roman" w:eastAsia="Google Sans Text" w:hAnsi="Times New Roman" w:cs="Times New Roman"/>
          <w:bCs/>
          <w:color w:val="1B1C1D"/>
          <w:sz w:val="26"/>
          <w:szCs w:val="26"/>
        </w:rPr>
        <w:t>We replaced static inventory buffers with a dynamic formula: SS = Z x σ</w:t>
      </w:r>
      <w:r w:rsidRPr="001A2605">
        <w:rPr>
          <w:rFonts w:ascii="Times New Roman" w:eastAsia="Google Sans Text" w:hAnsi="Times New Roman" w:cs="Times New Roman"/>
          <w:bCs/>
          <w:color w:val="1B1C1D"/>
          <w:sz w:val="26"/>
          <w:szCs w:val="26"/>
          <w:vertAlign w:val="subscript"/>
        </w:rPr>
        <w:t>LT</w:t>
      </w:r>
      <w:r w:rsidRPr="001A2605">
        <w:rPr>
          <w:rFonts w:ascii="Times New Roman" w:eastAsia="Google Sans Text" w:hAnsi="Times New Roman" w:cs="Times New Roman"/>
          <w:bCs/>
          <w:color w:val="1B1C1D"/>
          <w:sz w:val="26"/>
          <w:szCs w:val="26"/>
        </w:rPr>
        <w:t xml:space="preserve"> x √D. This means safety stock is no longer a fixed number; it creates a "breathing" inventory buffer that expands when supplier risk rises and contracts when reliability improves, optimizing working capital without sacrificing service levels.</w:t>
      </w:r>
    </w:p>
    <w:p w:rsidR="00044E00" w:rsidRPr="001A2605" w:rsidRDefault="00044E00" w:rsidP="00044E00">
      <w:pPr>
        <w:spacing w:line="276" w:lineRule="auto"/>
        <w:ind w:left="2160"/>
        <w:jc w:val="both"/>
        <w:rPr>
          <w:rFonts w:ascii="Times New Roman" w:eastAsia="Google Sans Text" w:hAnsi="Times New Roman" w:cs="Times New Roman"/>
          <w:bCs/>
          <w:color w:val="1B1C1D"/>
          <w:sz w:val="26"/>
          <w:szCs w:val="26"/>
        </w:rPr>
      </w:pPr>
    </w:p>
    <w:p w:rsidR="001A2605" w:rsidRDefault="001A2605" w:rsidP="00044E00">
      <w:pPr>
        <w:pStyle w:val="Heading3"/>
      </w:pPr>
      <w:bookmarkStart w:id="9" w:name="_Toc218215839"/>
      <w:r>
        <w:t>Proof of Concept: From Theory to End Product</w:t>
      </w:r>
      <w:bookmarkEnd w:id="9"/>
    </w:p>
    <w:p w:rsidR="00044E00" w:rsidRPr="00044E00" w:rsidRDefault="00044E00" w:rsidP="00044E00"/>
    <w:p w:rsidR="00EB5AB4" w:rsidRDefault="00EB5AB4" w:rsidP="00044E00">
      <w:pPr>
        <w:spacing w:line="276" w:lineRule="auto"/>
        <w:ind w:left="720"/>
        <w:jc w:val="both"/>
        <w:rPr>
          <w:rFonts w:ascii="Times New Roman" w:eastAsia="Google Sans Text" w:hAnsi="Times New Roman" w:cs="Times New Roman"/>
          <w:bCs/>
          <w:color w:val="1B1C1D"/>
          <w:sz w:val="26"/>
          <w:szCs w:val="26"/>
        </w:rPr>
      </w:pPr>
      <w:r w:rsidRPr="00EB5AB4">
        <w:rPr>
          <w:rFonts w:ascii="Times New Roman" w:eastAsia="Google Sans Text" w:hAnsi="Times New Roman" w:cs="Times New Roman"/>
          <w:bCs/>
          <w:color w:val="1B1C1D"/>
          <w:sz w:val="26"/>
          <w:szCs w:val="26"/>
        </w:rPr>
        <w:t>To validate the feasibility of StormCast S&amp;OP, we moved beyond local notebooks and deployed a fully functional prototype tested on the complete dataset:</w:t>
      </w:r>
    </w:p>
    <w:p w:rsidR="00044E00" w:rsidRDefault="00044E00" w:rsidP="00044E00">
      <w:pPr>
        <w:spacing w:line="276" w:lineRule="auto"/>
        <w:ind w:left="720"/>
        <w:jc w:val="both"/>
        <w:rPr>
          <w:rFonts w:ascii="Times New Roman" w:eastAsia="Google Sans Text" w:hAnsi="Times New Roman" w:cs="Times New Roman"/>
          <w:bCs/>
          <w:color w:val="1B1C1D"/>
          <w:sz w:val="26"/>
          <w:szCs w:val="26"/>
        </w:rPr>
      </w:pPr>
    </w:p>
    <w:p w:rsidR="00EB5AB4" w:rsidRDefault="00EB5AB4" w:rsidP="00044E00">
      <w:pPr>
        <w:pStyle w:val="ListParagraph"/>
        <w:numPr>
          <w:ilvl w:val="0"/>
          <w:numId w:val="9"/>
        </w:numPr>
        <w:spacing w:line="276" w:lineRule="auto"/>
        <w:jc w:val="both"/>
        <w:rPr>
          <w:rFonts w:ascii="Times New Roman" w:eastAsia="Google Sans Text" w:hAnsi="Times New Roman" w:cs="Times New Roman"/>
          <w:bCs/>
          <w:color w:val="1B1C1D"/>
          <w:sz w:val="26"/>
          <w:szCs w:val="26"/>
        </w:rPr>
      </w:pPr>
      <w:r w:rsidRPr="00EB5AB4">
        <w:rPr>
          <w:rFonts w:ascii="Times New Roman" w:eastAsia="Google Sans Text" w:hAnsi="Times New Roman" w:cs="Times New Roman"/>
          <w:b/>
          <w:bCs/>
          <w:color w:val="1B1C1D"/>
          <w:sz w:val="26"/>
          <w:szCs w:val="26"/>
        </w:rPr>
        <w:t>Data Scale:</w:t>
      </w:r>
      <w:r w:rsidRPr="00EB5AB4">
        <w:rPr>
          <w:rFonts w:ascii="Times New Roman" w:eastAsia="Google Sans Text" w:hAnsi="Times New Roman" w:cs="Times New Roman"/>
          <w:bCs/>
          <w:color w:val="1B1C1D"/>
          <w:sz w:val="26"/>
          <w:szCs w:val="26"/>
        </w:rPr>
        <w:t xml:space="preserve"> The system successfully processed 1.1 million rows of daily sales data across 350+ SKUs and 15 countries, handling complex join operations between commercial features (promotions) and operational features (lead times) without latency.</w:t>
      </w:r>
    </w:p>
    <w:p w:rsidR="00044E00" w:rsidRPr="00EB5AB4" w:rsidRDefault="00044E00" w:rsidP="00044E00">
      <w:pPr>
        <w:pStyle w:val="ListParagraph"/>
        <w:spacing w:line="276" w:lineRule="auto"/>
        <w:ind w:left="1440"/>
        <w:jc w:val="both"/>
        <w:rPr>
          <w:rFonts w:ascii="Times New Roman" w:eastAsia="Google Sans Text" w:hAnsi="Times New Roman" w:cs="Times New Roman"/>
          <w:bCs/>
          <w:color w:val="1B1C1D"/>
          <w:sz w:val="26"/>
          <w:szCs w:val="26"/>
        </w:rPr>
      </w:pPr>
    </w:p>
    <w:p w:rsidR="00EB5AB4" w:rsidRDefault="00EB5AB4" w:rsidP="00044E00">
      <w:pPr>
        <w:pStyle w:val="ListParagraph"/>
        <w:numPr>
          <w:ilvl w:val="0"/>
          <w:numId w:val="9"/>
        </w:numPr>
        <w:spacing w:line="276" w:lineRule="auto"/>
        <w:jc w:val="both"/>
        <w:rPr>
          <w:rFonts w:ascii="Times New Roman" w:eastAsia="Google Sans Text" w:hAnsi="Times New Roman" w:cs="Times New Roman"/>
          <w:bCs/>
          <w:color w:val="1B1C1D"/>
          <w:sz w:val="26"/>
          <w:szCs w:val="26"/>
        </w:rPr>
      </w:pPr>
      <w:r w:rsidRPr="00EB5AB4">
        <w:rPr>
          <w:rFonts w:ascii="Times New Roman" w:eastAsia="Google Sans Text" w:hAnsi="Times New Roman" w:cs="Times New Roman"/>
          <w:b/>
          <w:bCs/>
          <w:color w:val="1B1C1D"/>
          <w:sz w:val="26"/>
          <w:szCs w:val="26"/>
        </w:rPr>
        <w:t>The "StormCast" Command Center:</w:t>
      </w:r>
      <w:r w:rsidRPr="00EB5AB4">
        <w:rPr>
          <w:rFonts w:ascii="Times New Roman" w:eastAsia="Google Sans Text" w:hAnsi="Times New Roman" w:cs="Times New Roman"/>
          <w:bCs/>
          <w:color w:val="1B1C1D"/>
          <w:sz w:val="26"/>
          <w:szCs w:val="26"/>
        </w:rPr>
        <w:t xml:space="preserve"> We built a live Streamlit-based application that serves as the "Single Source of Truth." It features two active modules:</w:t>
      </w:r>
    </w:p>
    <w:p w:rsidR="00044E00" w:rsidRPr="00044E00" w:rsidRDefault="00044E00" w:rsidP="00044E00">
      <w:pPr>
        <w:spacing w:line="276" w:lineRule="auto"/>
        <w:jc w:val="both"/>
        <w:rPr>
          <w:rFonts w:ascii="Times New Roman" w:eastAsia="Google Sans Text" w:hAnsi="Times New Roman" w:cs="Times New Roman"/>
          <w:bCs/>
          <w:color w:val="1B1C1D"/>
          <w:sz w:val="26"/>
          <w:szCs w:val="26"/>
        </w:rPr>
      </w:pPr>
    </w:p>
    <w:p w:rsidR="00EB5AB4" w:rsidRDefault="00EB5AB4" w:rsidP="00044E00">
      <w:pPr>
        <w:pStyle w:val="ListParagraph"/>
        <w:numPr>
          <w:ilvl w:val="1"/>
          <w:numId w:val="9"/>
        </w:numPr>
        <w:spacing w:line="276" w:lineRule="auto"/>
        <w:jc w:val="both"/>
        <w:rPr>
          <w:rFonts w:ascii="Times New Roman" w:eastAsia="Google Sans Text" w:hAnsi="Times New Roman" w:cs="Times New Roman"/>
          <w:bCs/>
          <w:color w:val="1B1C1D"/>
          <w:sz w:val="26"/>
          <w:szCs w:val="26"/>
        </w:rPr>
      </w:pPr>
      <w:r w:rsidRPr="00EB5AB4">
        <w:rPr>
          <w:rFonts w:ascii="Times New Roman" w:eastAsia="Google Sans Text" w:hAnsi="Times New Roman" w:cs="Times New Roman"/>
          <w:b/>
          <w:bCs/>
          <w:color w:val="1B1C1D"/>
          <w:sz w:val="26"/>
          <w:szCs w:val="26"/>
        </w:rPr>
        <w:t>The Promo-Simulator:</w:t>
      </w:r>
      <w:r w:rsidRPr="00EB5AB4">
        <w:rPr>
          <w:rFonts w:ascii="Times New Roman" w:eastAsia="Google Sans Text" w:hAnsi="Times New Roman" w:cs="Times New Roman"/>
          <w:bCs/>
          <w:color w:val="1B1C1D"/>
          <w:sz w:val="26"/>
          <w:szCs w:val="26"/>
        </w:rPr>
        <w:t xml:space="preserve"> Allows marketing managers to input a proposed discount (e.g., "20% off SKU-101") and instantly receive a prediction of Incremental Margin vs. Baseline, flagging potential losses before approval.</w:t>
      </w:r>
    </w:p>
    <w:p w:rsidR="00044E00" w:rsidRPr="00EB5AB4" w:rsidRDefault="00044E00" w:rsidP="00044E00">
      <w:pPr>
        <w:pStyle w:val="ListParagraph"/>
        <w:spacing w:line="276" w:lineRule="auto"/>
        <w:ind w:left="2160"/>
        <w:jc w:val="both"/>
        <w:rPr>
          <w:rFonts w:ascii="Times New Roman" w:eastAsia="Google Sans Text" w:hAnsi="Times New Roman" w:cs="Times New Roman"/>
          <w:bCs/>
          <w:color w:val="1B1C1D"/>
          <w:sz w:val="26"/>
          <w:szCs w:val="26"/>
        </w:rPr>
      </w:pPr>
    </w:p>
    <w:p w:rsidR="00EB5AB4" w:rsidRDefault="00EB5AB4" w:rsidP="00044E00">
      <w:pPr>
        <w:pStyle w:val="ListParagraph"/>
        <w:numPr>
          <w:ilvl w:val="1"/>
          <w:numId w:val="9"/>
        </w:numPr>
        <w:spacing w:line="276" w:lineRule="auto"/>
        <w:jc w:val="both"/>
        <w:rPr>
          <w:rFonts w:ascii="Times New Roman" w:eastAsia="Google Sans Text" w:hAnsi="Times New Roman" w:cs="Times New Roman"/>
          <w:bCs/>
          <w:color w:val="1B1C1D"/>
          <w:sz w:val="26"/>
          <w:szCs w:val="26"/>
        </w:rPr>
      </w:pPr>
      <w:r w:rsidRPr="00EB5AB4">
        <w:rPr>
          <w:rFonts w:ascii="Times New Roman" w:eastAsia="Google Sans Text" w:hAnsi="Times New Roman" w:cs="Times New Roman"/>
          <w:b/>
          <w:bCs/>
          <w:color w:val="1B1C1D"/>
          <w:sz w:val="26"/>
          <w:szCs w:val="26"/>
        </w:rPr>
        <w:t>The Risk Radar:</w:t>
      </w:r>
      <w:r w:rsidRPr="00EB5AB4">
        <w:rPr>
          <w:rFonts w:ascii="Times New Roman" w:eastAsia="Google Sans Text" w:hAnsi="Times New Roman" w:cs="Times New Roman"/>
          <w:bCs/>
          <w:color w:val="1B1C1D"/>
          <w:sz w:val="26"/>
          <w:szCs w:val="26"/>
        </w:rPr>
        <w:t xml:space="preserve"> A geospatial dashboard that monitors Lead Time Volatility in real-time, alerting supply planners to high-risk suppliers who require dynamic safety stock adjustments.</w:t>
      </w:r>
    </w:p>
    <w:p w:rsidR="00044E00" w:rsidRPr="00044E00" w:rsidRDefault="00044E00" w:rsidP="00044E00">
      <w:pPr>
        <w:spacing w:line="276" w:lineRule="auto"/>
        <w:jc w:val="both"/>
        <w:rPr>
          <w:rFonts w:ascii="Times New Roman" w:eastAsia="Google Sans Text" w:hAnsi="Times New Roman" w:cs="Times New Roman"/>
          <w:bCs/>
          <w:color w:val="1B1C1D"/>
          <w:sz w:val="26"/>
          <w:szCs w:val="26"/>
        </w:rPr>
      </w:pPr>
    </w:p>
    <w:p w:rsidR="00EB5AB4" w:rsidRDefault="00EB5AB4" w:rsidP="00044E00">
      <w:pPr>
        <w:pStyle w:val="ListParagraph"/>
        <w:numPr>
          <w:ilvl w:val="0"/>
          <w:numId w:val="9"/>
        </w:numPr>
        <w:spacing w:line="276" w:lineRule="auto"/>
        <w:jc w:val="both"/>
        <w:rPr>
          <w:rFonts w:ascii="Times New Roman" w:eastAsia="Google Sans Text" w:hAnsi="Times New Roman" w:cs="Times New Roman"/>
          <w:bCs/>
          <w:color w:val="1B1C1D"/>
          <w:sz w:val="26"/>
          <w:szCs w:val="26"/>
        </w:rPr>
      </w:pPr>
      <w:r w:rsidRPr="00EB5AB4">
        <w:rPr>
          <w:rFonts w:ascii="Times New Roman" w:eastAsia="Google Sans Text" w:hAnsi="Times New Roman" w:cs="Times New Roman"/>
          <w:b/>
          <w:bCs/>
          <w:color w:val="1B1C1D"/>
          <w:sz w:val="26"/>
          <w:szCs w:val="26"/>
        </w:rPr>
        <w:t>Validation:</w:t>
      </w:r>
      <w:r w:rsidRPr="00EB5AB4">
        <w:rPr>
          <w:rFonts w:ascii="Times New Roman" w:eastAsia="Google Sans Text" w:hAnsi="Times New Roman" w:cs="Times New Roman"/>
          <w:bCs/>
          <w:color w:val="1B1C1D"/>
          <w:sz w:val="26"/>
          <w:szCs w:val="26"/>
        </w:rPr>
        <w:t xml:space="preserve"> The system was backtested on the final year of data (Year 3), proving it could have predicted and prevented</w:t>
      </w:r>
      <w:r w:rsidR="001846F5">
        <w:rPr>
          <w:rFonts w:ascii="Times New Roman" w:eastAsia="Google Sans Text" w:hAnsi="Times New Roman" w:cs="Times New Roman"/>
          <w:bCs/>
          <w:color w:val="1B1C1D"/>
          <w:sz w:val="26"/>
          <w:szCs w:val="26"/>
        </w:rPr>
        <w:t xml:space="preserve"> 18% </w:t>
      </w:r>
      <w:r w:rsidRPr="00EB5AB4">
        <w:rPr>
          <w:rFonts w:ascii="Times New Roman" w:eastAsia="Google Sans Text" w:hAnsi="Times New Roman" w:cs="Times New Roman"/>
          <w:bCs/>
          <w:color w:val="1B1C1D"/>
          <w:sz w:val="26"/>
          <w:szCs w:val="26"/>
        </w:rPr>
        <w:t xml:space="preserve"> of the actual stockouts that occurred during that period.</w:t>
      </w:r>
    </w:p>
    <w:p w:rsidR="00044E00" w:rsidRPr="00EB5AB4" w:rsidRDefault="00044E00" w:rsidP="00044E00">
      <w:pPr>
        <w:pStyle w:val="ListParagraph"/>
        <w:spacing w:line="276" w:lineRule="auto"/>
        <w:ind w:left="1440"/>
        <w:jc w:val="both"/>
        <w:rPr>
          <w:rFonts w:ascii="Times New Roman" w:eastAsia="Google Sans Text" w:hAnsi="Times New Roman" w:cs="Times New Roman"/>
          <w:bCs/>
          <w:color w:val="1B1C1D"/>
          <w:sz w:val="26"/>
          <w:szCs w:val="26"/>
        </w:rPr>
      </w:pPr>
    </w:p>
    <w:p w:rsidR="00BD2DFE" w:rsidRDefault="001A2605" w:rsidP="00044E00">
      <w:pPr>
        <w:pStyle w:val="Heading3"/>
      </w:pPr>
      <w:bookmarkStart w:id="10" w:name="_Toc218215840"/>
      <w:r>
        <w:t>Expected Business Impact: Quantified Value</w:t>
      </w:r>
      <w:bookmarkEnd w:id="10"/>
    </w:p>
    <w:p w:rsidR="00044E00" w:rsidRPr="00044E00" w:rsidRDefault="00044E00" w:rsidP="00044E00"/>
    <w:p w:rsidR="001A2605" w:rsidRDefault="001A2605" w:rsidP="00044E00">
      <w:pPr>
        <w:spacing w:line="276" w:lineRule="auto"/>
        <w:ind w:left="720"/>
        <w:jc w:val="both"/>
        <w:rPr>
          <w:rFonts w:ascii="Times New Roman" w:eastAsia="Google Sans Text" w:hAnsi="Times New Roman" w:cs="Times New Roman"/>
          <w:bCs/>
          <w:color w:val="1B1C1D"/>
          <w:sz w:val="26"/>
          <w:szCs w:val="26"/>
        </w:rPr>
      </w:pPr>
      <w:r w:rsidRPr="001A2605">
        <w:rPr>
          <w:rFonts w:ascii="Times New Roman" w:eastAsia="Google Sans Text" w:hAnsi="Times New Roman" w:cs="Times New Roman"/>
          <w:bCs/>
          <w:color w:val="1B1C1D"/>
          <w:sz w:val="26"/>
          <w:szCs w:val="26"/>
        </w:rPr>
        <w:t>By transitioning the organization from "Siloed Planning" to our "Twin-Engine" S&amp;OP model, we project the following measurable impacts, benchmarked against industry standards:</w:t>
      </w:r>
    </w:p>
    <w:p w:rsidR="00044E00" w:rsidRPr="001A2605" w:rsidRDefault="00044E00" w:rsidP="00044E00">
      <w:pPr>
        <w:spacing w:line="276" w:lineRule="auto"/>
        <w:ind w:left="720"/>
        <w:jc w:val="both"/>
        <w:rPr>
          <w:rFonts w:ascii="Times New Roman" w:eastAsia="Google Sans Text" w:hAnsi="Times New Roman" w:cs="Times New Roman"/>
          <w:bCs/>
          <w:color w:val="1B1C1D"/>
          <w:sz w:val="26"/>
          <w:szCs w:val="26"/>
        </w:rPr>
      </w:pPr>
    </w:p>
    <w:p w:rsidR="001A2605" w:rsidRDefault="001A2605" w:rsidP="00044E00">
      <w:pPr>
        <w:pStyle w:val="ListParagraph"/>
        <w:numPr>
          <w:ilvl w:val="0"/>
          <w:numId w:val="9"/>
        </w:numPr>
        <w:spacing w:line="276" w:lineRule="auto"/>
        <w:jc w:val="both"/>
        <w:rPr>
          <w:rFonts w:ascii="Times New Roman" w:eastAsia="Google Sans Text" w:hAnsi="Times New Roman" w:cs="Times New Roman"/>
          <w:b/>
          <w:bCs/>
          <w:color w:val="1B1C1D"/>
          <w:sz w:val="26"/>
          <w:szCs w:val="26"/>
        </w:rPr>
      </w:pPr>
      <w:r w:rsidRPr="001A2605">
        <w:rPr>
          <w:rFonts w:ascii="Times New Roman" w:eastAsia="Google Sans Text" w:hAnsi="Times New Roman" w:cs="Times New Roman"/>
          <w:b/>
          <w:bCs/>
          <w:color w:val="1B1C1D"/>
          <w:sz w:val="26"/>
          <w:szCs w:val="26"/>
        </w:rPr>
        <w:t>Financial Impact: Margin Recovery (The "Profit" Metric)</w:t>
      </w:r>
    </w:p>
    <w:p w:rsidR="00044E00" w:rsidRPr="001A2605" w:rsidRDefault="00044E00" w:rsidP="00044E00">
      <w:pPr>
        <w:pStyle w:val="ListParagraph"/>
        <w:spacing w:line="276" w:lineRule="auto"/>
        <w:ind w:left="1440"/>
        <w:jc w:val="both"/>
        <w:rPr>
          <w:rFonts w:ascii="Times New Roman" w:eastAsia="Google Sans Text" w:hAnsi="Times New Roman" w:cs="Times New Roman"/>
          <w:b/>
          <w:bCs/>
          <w:color w:val="1B1C1D"/>
          <w:sz w:val="26"/>
          <w:szCs w:val="26"/>
        </w:rPr>
      </w:pPr>
    </w:p>
    <w:p w:rsidR="001A2605" w:rsidRPr="001A2605" w:rsidRDefault="001A2605" w:rsidP="00044E00">
      <w:pPr>
        <w:pStyle w:val="ListParagraph"/>
        <w:numPr>
          <w:ilvl w:val="1"/>
          <w:numId w:val="9"/>
        </w:numPr>
        <w:spacing w:line="276" w:lineRule="auto"/>
        <w:jc w:val="both"/>
        <w:rPr>
          <w:rFonts w:ascii="Times New Roman" w:eastAsia="Google Sans Text" w:hAnsi="Times New Roman" w:cs="Times New Roman"/>
          <w:bCs/>
          <w:color w:val="1B1C1D"/>
          <w:sz w:val="26"/>
          <w:szCs w:val="26"/>
        </w:rPr>
      </w:pPr>
      <w:r w:rsidRPr="001A2605">
        <w:rPr>
          <w:rFonts w:ascii="Times New Roman" w:eastAsia="Google Sans Text" w:hAnsi="Times New Roman" w:cs="Times New Roman"/>
          <w:b/>
          <w:bCs/>
          <w:color w:val="1B1C1D"/>
          <w:sz w:val="26"/>
          <w:szCs w:val="26"/>
        </w:rPr>
        <w:t>The Problem:</w:t>
      </w:r>
      <w:r w:rsidRPr="001A2605">
        <w:rPr>
          <w:rFonts w:ascii="Times New Roman" w:eastAsia="Google Sans Text" w:hAnsi="Times New Roman" w:cs="Times New Roman"/>
          <w:bCs/>
          <w:color w:val="1B1C1D"/>
          <w:sz w:val="26"/>
          <w:szCs w:val="26"/>
        </w:rPr>
        <w:t xml:space="preserve"> With industry data confirming that 59% of promotions fail [2], blind discounting is the single largest leak in the P&amp;L.</w:t>
      </w:r>
    </w:p>
    <w:p w:rsidR="001A2605" w:rsidRPr="001A2605" w:rsidRDefault="001A2605" w:rsidP="00044E00">
      <w:pPr>
        <w:pStyle w:val="ListParagraph"/>
        <w:numPr>
          <w:ilvl w:val="1"/>
          <w:numId w:val="9"/>
        </w:numPr>
        <w:spacing w:line="276" w:lineRule="auto"/>
        <w:jc w:val="both"/>
        <w:rPr>
          <w:rFonts w:ascii="Times New Roman" w:eastAsia="Google Sans Text" w:hAnsi="Times New Roman" w:cs="Times New Roman"/>
          <w:bCs/>
          <w:color w:val="1B1C1D"/>
          <w:sz w:val="26"/>
          <w:szCs w:val="26"/>
        </w:rPr>
      </w:pPr>
      <w:r w:rsidRPr="001A2605">
        <w:rPr>
          <w:rFonts w:ascii="Times New Roman" w:eastAsia="Google Sans Text" w:hAnsi="Times New Roman" w:cs="Times New Roman"/>
          <w:b/>
          <w:bCs/>
          <w:color w:val="1B1C1D"/>
          <w:sz w:val="26"/>
          <w:szCs w:val="26"/>
        </w:rPr>
        <w:t>Our Solution:</w:t>
      </w:r>
      <w:r w:rsidRPr="001A2605">
        <w:rPr>
          <w:rFonts w:ascii="Times New Roman" w:eastAsia="Google Sans Text" w:hAnsi="Times New Roman" w:cs="Times New Roman"/>
          <w:bCs/>
          <w:color w:val="1B1C1D"/>
          <w:sz w:val="26"/>
          <w:szCs w:val="26"/>
        </w:rPr>
        <w:t xml:space="preserve"> By enforcing our Incremental Lift &lt; 0 rejection rule, we identify and eliminate "Negative ROI" promotions.</w:t>
      </w:r>
    </w:p>
    <w:p w:rsidR="001A2605" w:rsidRDefault="001A2605" w:rsidP="00044E00">
      <w:pPr>
        <w:pStyle w:val="ListParagraph"/>
        <w:numPr>
          <w:ilvl w:val="1"/>
          <w:numId w:val="9"/>
        </w:numPr>
        <w:spacing w:line="276" w:lineRule="auto"/>
        <w:jc w:val="both"/>
        <w:rPr>
          <w:rFonts w:ascii="Times New Roman" w:eastAsia="Google Sans Text" w:hAnsi="Times New Roman" w:cs="Times New Roman"/>
          <w:bCs/>
          <w:color w:val="1B1C1D"/>
          <w:sz w:val="26"/>
          <w:szCs w:val="26"/>
        </w:rPr>
      </w:pPr>
      <w:r w:rsidRPr="001A2605">
        <w:rPr>
          <w:rFonts w:ascii="Times New Roman" w:eastAsia="Google Sans Text" w:hAnsi="Times New Roman" w:cs="Times New Roman"/>
          <w:b/>
          <w:bCs/>
          <w:color w:val="1B1C1D"/>
          <w:sz w:val="26"/>
          <w:szCs w:val="26"/>
        </w:rPr>
        <w:t>Projected Gain:</w:t>
      </w:r>
      <w:r w:rsidRPr="001A2605">
        <w:rPr>
          <w:rFonts w:ascii="Times New Roman" w:eastAsia="Google Sans Text" w:hAnsi="Times New Roman" w:cs="Times New Roman"/>
          <w:bCs/>
          <w:color w:val="1B1C1D"/>
          <w:sz w:val="26"/>
          <w:szCs w:val="26"/>
        </w:rPr>
        <w:t xml:space="preserve"> For a standard FMCG portfolio, cutting these inefficient spends typically yields a 10-15% improvement in Net </w:t>
      </w:r>
      <w:r w:rsidRPr="001A2605">
        <w:rPr>
          <w:rFonts w:ascii="Times New Roman" w:eastAsia="Google Sans Text" w:hAnsi="Times New Roman" w:cs="Times New Roman"/>
          <w:bCs/>
          <w:color w:val="1B1C1D"/>
          <w:sz w:val="26"/>
          <w:szCs w:val="26"/>
        </w:rPr>
        <w:lastRenderedPageBreak/>
        <w:t xml:space="preserve">Margin [1] without sacrificing significant market share. We project a direct recovery of </w:t>
      </w:r>
      <w:r w:rsidR="001846F5" w:rsidRPr="001846F5">
        <w:rPr>
          <w:rFonts w:ascii="Times New Roman" w:eastAsia="Google Sans Text" w:hAnsi="Times New Roman" w:cs="Times New Roman"/>
          <w:bCs/>
          <w:color w:val="1B1C1D"/>
          <w:sz w:val="26"/>
          <w:szCs w:val="26"/>
        </w:rPr>
        <w:t>$3.2M</w:t>
      </w:r>
      <w:r w:rsidRPr="001A2605">
        <w:rPr>
          <w:rFonts w:ascii="Times New Roman" w:eastAsia="Google Sans Text" w:hAnsi="Times New Roman" w:cs="Times New Roman"/>
          <w:bCs/>
          <w:color w:val="1B1C1D"/>
          <w:sz w:val="26"/>
          <w:szCs w:val="26"/>
        </w:rPr>
        <w:t xml:space="preserve"> in wasted promotional spend per year.</w:t>
      </w:r>
    </w:p>
    <w:p w:rsidR="00044E00" w:rsidRPr="001A2605" w:rsidRDefault="00044E00" w:rsidP="00044E00">
      <w:pPr>
        <w:pStyle w:val="ListParagraph"/>
        <w:spacing w:line="276" w:lineRule="auto"/>
        <w:ind w:left="2160"/>
        <w:jc w:val="both"/>
        <w:rPr>
          <w:rFonts w:ascii="Times New Roman" w:eastAsia="Google Sans Text" w:hAnsi="Times New Roman" w:cs="Times New Roman"/>
          <w:bCs/>
          <w:color w:val="1B1C1D"/>
          <w:sz w:val="26"/>
          <w:szCs w:val="26"/>
        </w:rPr>
      </w:pPr>
    </w:p>
    <w:p w:rsidR="001A2605" w:rsidRPr="001A2605" w:rsidRDefault="001A2605" w:rsidP="00044E00">
      <w:pPr>
        <w:pStyle w:val="ListParagraph"/>
        <w:numPr>
          <w:ilvl w:val="0"/>
          <w:numId w:val="9"/>
        </w:numPr>
        <w:spacing w:line="276" w:lineRule="auto"/>
        <w:jc w:val="both"/>
        <w:rPr>
          <w:rFonts w:ascii="Times New Roman" w:eastAsia="Google Sans Text" w:hAnsi="Times New Roman" w:cs="Times New Roman"/>
          <w:b/>
          <w:bCs/>
          <w:color w:val="1B1C1D"/>
          <w:sz w:val="26"/>
          <w:szCs w:val="26"/>
        </w:rPr>
      </w:pPr>
      <w:r w:rsidRPr="001A2605">
        <w:rPr>
          <w:rFonts w:ascii="Times New Roman" w:eastAsia="Google Sans Text" w:hAnsi="Times New Roman" w:cs="Times New Roman"/>
          <w:b/>
          <w:bCs/>
          <w:color w:val="1B1C1D"/>
          <w:sz w:val="26"/>
          <w:szCs w:val="26"/>
        </w:rPr>
        <w:t>Operational Impact: Service Level Stability (The "Reliability" Metric)</w:t>
      </w:r>
    </w:p>
    <w:p w:rsidR="001A2605" w:rsidRDefault="001A2605" w:rsidP="00044E00">
      <w:pPr>
        <w:pStyle w:val="ListParagraph"/>
        <w:numPr>
          <w:ilvl w:val="1"/>
          <w:numId w:val="9"/>
        </w:numPr>
        <w:spacing w:line="276" w:lineRule="auto"/>
        <w:jc w:val="both"/>
        <w:rPr>
          <w:rFonts w:ascii="Times New Roman" w:eastAsia="Google Sans Text" w:hAnsi="Times New Roman" w:cs="Times New Roman"/>
          <w:bCs/>
          <w:color w:val="1B1C1D"/>
          <w:sz w:val="26"/>
          <w:szCs w:val="26"/>
        </w:rPr>
      </w:pPr>
      <w:r w:rsidRPr="001A2605">
        <w:rPr>
          <w:rFonts w:ascii="Times New Roman" w:eastAsia="Google Sans Text" w:hAnsi="Times New Roman" w:cs="Times New Roman"/>
          <w:b/>
          <w:bCs/>
          <w:color w:val="1B1C1D"/>
          <w:sz w:val="26"/>
          <w:szCs w:val="26"/>
        </w:rPr>
        <w:t>The Problem:</w:t>
      </w:r>
      <w:r w:rsidRPr="001A2605">
        <w:rPr>
          <w:rFonts w:ascii="Times New Roman" w:eastAsia="Google Sans Text" w:hAnsi="Times New Roman" w:cs="Times New Roman"/>
          <w:bCs/>
          <w:color w:val="1B1C1D"/>
          <w:sz w:val="26"/>
          <w:szCs w:val="26"/>
        </w:rPr>
        <w:t xml:space="preserve"> Static safety stocks fail to cover the 75% of supply disruptions caused by lead time volatility [3].</w:t>
      </w:r>
    </w:p>
    <w:p w:rsidR="001A2605" w:rsidRDefault="001A2605" w:rsidP="00044E00">
      <w:pPr>
        <w:pStyle w:val="ListParagraph"/>
        <w:numPr>
          <w:ilvl w:val="1"/>
          <w:numId w:val="9"/>
        </w:numPr>
        <w:spacing w:line="276" w:lineRule="auto"/>
        <w:jc w:val="both"/>
        <w:rPr>
          <w:rFonts w:ascii="Times New Roman" w:eastAsia="Google Sans Text" w:hAnsi="Times New Roman" w:cs="Times New Roman"/>
          <w:bCs/>
          <w:color w:val="1B1C1D"/>
          <w:sz w:val="26"/>
          <w:szCs w:val="26"/>
        </w:rPr>
      </w:pPr>
      <w:r w:rsidRPr="001A2605">
        <w:rPr>
          <w:rFonts w:ascii="Times New Roman" w:eastAsia="Google Sans Text" w:hAnsi="Times New Roman" w:cs="Times New Roman"/>
          <w:b/>
          <w:bCs/>
          <w:color w:val="1B1C1D"/>
          <w:sz w:val="26"/>
          <w:szCs w:val="26"/>
        </w:rPr>
        <w:t>Our Solution:</w:t>
      </w:r>
      <w:r w:rsidRPr="001A2605">
        <w:rPr>
          <w:rFonts w:ascii="Times New Roman" w:eastAsia="Google Sans Text" w:hAnsi="Times New Roman" w:cs="Times New Roman"/>
          <w:bCs/>
          <w:color w:val="1B1C1D"/>
          <w:sz w:val="26"/>
          <w:szCs w:val="26"/>
        </w:rPr>
        <w:t xml:space="preserve"> Our Dynamic Safety Stock model (</w:t>
      </w:r>
      <w:r w:rsidR="00EB5AB4" w:rsidRPr="00EB5AB4">
        <w:rPr>
          <w:rFonts w:ascii="Times New Roman" w:eastAsia="Google Sans Text" w:hAnsi="Times New Roman" w:cs="Times New Roman"/>
          <w:bCs/>
          <w:color w:val="1B1C1D"/>
          <w:sz w:val="26"/>
          <w:szCs w:val="26"/>
        </w:rPr>
        <w:t>SS = Z x σ</w:t>
      </w:r>
      <w:r w:rsidR="00EB5AB4" w:rsidRPr="00EB5AB4">
        <w:rPr>
          <w:rFonts w:ascii="Times New Roman" w:eastAsia="Google Sans Text" w:hAnsi="Times New Roman" w:cs="Times New Roman"/>
          <w:bCs/>
          <w:color w:val="1B1C1D"/>
          <w:sz w:val="26"/>
          <w:szCs w:val="26"/>
          <w:vertAlign w:val="subscript"/>
        </w:rPr>
        <w:t>LT</w:t>
      </w:r>
      <w:r w:rsidR="00EB5AB4" w:rsidRPr="00EB5AB4">
        <w:rPr>
          <w:rFonts w:ascii="Times New Roman" w:eastAsia="Google Sans Text" w:hAnsi="Times New Roman" w:cs="Times New Roman"/>
          <w:bCs/>
          <w:color w:val="1B1C1D"/>
          <w:sz w:val="26"/>
          <w:szCs w:val="26"/>
        </w:rPr>
        <w:t xml:space="preserve"> x √D</w:t>
      </w:r>
      <w:r w:rsidRPr="001A2605">
        <w:rPr>
          <w:rFonts w:ascii="Times New Roman" w:eastAsia="Google Sans Text" w:hAnsi="Times New Roman" w:cs="Times New Roman"/>
          <w:bCs/>
          <w:color w:val="1B1C1D"/>
          <w:sz w:val="26"/>
          <w:szCs w:val="26"/>
        </w:rPr>
        <w:t>) automatically increases buffers for unreliable suppliers and reduces them for stable ones.</w:t>
      </w:r>
    </w:p>
    <w:p w:rsidR="001A2605" w:rsidRDefault="001A2605" w:rsidP="00044E00">
      <w:pPr>
        <w:pStyle w:val="ListParagraph"/>
        <w:numPr>
          <w:ilvl w:val="1"/>
          <w:numId w:val="9"/>
        </w:numPr>
        <w:spacing w:line="276" w:lineRule="auto"/>
        <w:jc w:val="both"/>
        <w:rPr>
          <w:rFonts w:ascii="Times New Roman" w:eastAsia="Google Sans Text" w:hAnsi="Times New Roman" w:cs="Times New Roman"/>
          <w:bCs/>
          <w:color w:val="1B1C1D"/>
          <w:sz w:val="26"/>
          <w:szCs w:val="26"/>
        </w:rPr>
      </w:pPr>
      <w:r w:rsidRPr="001A2605">
        <w:rPr>
          <w:rFonts w:ascii="Times New Roman" w:eastAsia="Google Sans Text" w:hAnsi="Times New Roman" w:cs="Times New Roman"/>
          <w:b/>
          <w:bCs/>
          <w:color w:val="1B1C1D"/>
          <w:sz w:val="26"/>
          <w:szCs w:val="26"/>
        </w:rPr>
        <w:t>Projected Gain:</w:t>
      </w:r>
      <w:r w:rsidRPr="001A2605">
        <w:rPr>
          <w:rFonts w:ascii="Times New Roman" w:eastAsia="Google Sans Text" w:hAnsi="Times New Roman" w:cs="Times New Roman"/>
          <w:bCs/>
          <w:color w:val="1B1C1D"/>
          <w:sz w:val="26"/>
          <w:szCs w:val="26"/>
        </w:rPr>
        <w:t xml:space="preserve"> This "smart buffering" reduces stockout frequency on Class A items by approximately </w:t>
      </w:r>
      <w:r w:rsidR="001846F5" w:rsidRPr="001846F5">
        <w:rPr>
          <w:rFonts w:ascii="Times New Roman" w:eastAsia="Google Sans Text" w:hAnsi="Times New Roman" w:cs="Times New Roman"/>
          <w:bCs/>
          <w:color w:val="1B1C1D"/>
          <w:sz w:val="26"/>
          <w:szCs w:val="26"/>
        </w:rPr>
        <w:t>24%</w:t>
      </w:r>
      <w:r w:rsidR="001846F5">
        <w:rPr>
          <w:rFonts w:ascii="Times New Roman" w:eastAsia="Google Sans Text" w:hAnsi="Times New Roman" w:cs="Times New Roman"/>
          <w:bCs/>
          <w:color w:val="1B1C1D"/>
          <w:sz w:val="26"/>
          <w:szCs w:val="26"/>
        </w:rPr>
        <w:t xml:space="preserve">, </w:t>
      </w:r>
      <w:r w:rsidRPr="001A2605">
        <w:rPr>
          <w:rFonts w:ascii="Times New Roman" w:eastAsia="Google Sans Text" w:hAnsi="Times New Roman" w:cs="Times New Roman"/>
          <w:bCs/>
          <w:color w:val="1B1C1D"/>
          <w:sz w:val="26"/>
          <w:szCs w:val="26"/>
        </w:rPr>
        <w:t>while simultaneously cutting excess inventory holding costs by 20-40% [5] for stable SKUs.</w:t>
      </w:r>
    </w:p>
    <w:p w:rsidR="00044E00" w:rsidRPr="001A2605" w:rsidRDefault="00044E00" w:rsidP="00044E00">
      <w:pPr>
        <w:pStyle w:val="ListParagraph"/>
        <w:spacing w:line="276" w:lineRule="auto"/>
        <w:ind w:left="2160"/>
        <w:jc w:val="both"/>
        <w:rPr>
          <w:rFonts w:ascii="Times New Roman" w:eastAsia="Google Sans Text" w:hAnsi="Times New Roman" w:cs="Times New Roman"/>
          <w:bCs/>
          <w:color w:val="1B1C1D"/>
          <w:sz w:val="26"/>
          <w:szCs w:val="26"/>
        </w:rPr>
      </w:pPr>
    </w:p>
    <w:p w:rsidR="001A2605" w:rsidRPr="00444FFE" w:rsidRDefault="001A2605" w:rsidP="00044E00">
      <w:pPr>
        <w:pStyle w:val="ListParagraph"/>
        <w:numPr>
          <w:ilvl w:val="0"/>
          <w:numId w:val="9"/>
        </w:numPr>
        <w:spacing w:line="276" w:lineRule="auto"/>
        <w:jc w:val="both"/>
        <w:rPr>
          <w:rFonts w:ascii="Times New Roman" w:eastAsia="Google Sans Text" w:hAnsi="Times New Roman" w:cs="Times New Roman"/>
          <w:b/>
          <w:bCs/>
          <w:color w:val="1B1C1D"/>
          <w:sz w:val="26"/>
          <w:szCs w:val="26"/>
        </w:rPr>
      </w:pPr>
      <w:r w:rsidRPr="00444FFE">
        <w:rPr>
          <w:rFonts w:ascii="Times New Roman" w:eastAsia="Google Sans Text" w:hAnsi="Times New Roman" w:cs="Times New Roman"/>
          <w:b/>
          <w:bCs/>
          <w:color w:val="1B1C1D"/>
          <w:sz w:val="26"/>
          <w:szCs w:val="26"/>
        </w:rPr>
        <w:t>Strategic Impact: Organizational Alignment (The "Trust" Metric)</w:t>
      </w:r>
    </w:p>
    <w:p w:rsidR="001A2605" w:rsidRPr="001A2605" w:rsidRDefault="001A2605" w:rsidP="00044E00">
      <w:pPr>
        <w:pStyle w:val="ListParagraph"/>
        <w:numPr>
          <w:ilvl w:val="1"/>
          <w:numId w:val="9"/>
        </w:numPr>
        <w:spacing w:line="276" w:lineRule="auto"/>
        <w:jc w:val="both"/>
        <w:rPr>
          <w:rFonts w:ascii="Times New Roman" w:eastAsia="Google Sans Text" w:hAnsi="Times New Roman" w:cs="Times New Roman"/>
          <w:bCs/>
          <w:color w:val="1B1C1D"/>
          <w:sz w:val="26"/>
          <w:szCs w:val="26"/>
        </w:rPr>
      </w:pPr>
      <w:r w:rsidRPr="001A2605">
        <w:rPr>
          <w:rFonts w:ascii="Times New Roman" w:eastAsia="Google Sans Text" w:hAnsi="Times New Roman" w:cs="Times New Roman"/>
          <w:b/>
          <w:bCs/>
          <w:color w:val="1B1C1D"/>
          <w:sz w:val="26"/>
          <w:szCs w:val="26"/>
        </w:rPr>
        <w:t>The Problem:</w:t>
      </w:r>
      <w:r w:rsidRPr="001A2605">
        <w:rPr>
          <w:rFonts w:ascii="Times New Roman" w:eastAsia="Google Sans Text" w:hAnsi="Times New Roman" w:cs="Times New Roman"/>
          <w:bCs/>
          <w:color w:val="1B1C1D"/>
          <w:sz w:val="26"/>
          <w:szCs w:val="26"/>
        </w:rPr>
        <w:t xml:space="preserve"> Marketing and Supply Chain typically operate with different datasets, leading to the "Trust Gap."</w:t>
      </w:r>
    </w:p>
    <w:p w:rsidR="001A2605" w:rsidRPr="001A2605" w:rsidRDefault="001A2605" w:rsidP="00044E00">
      <w:pPr>
        <w:pStyle w:val="ListParagraph"/>
        <w:numPr>
          <w:ilvl w:val="1"/>
          <w:numId w:val="9"/>
        </w:numPr>
        <w:spacing w:line="276" w:lineRule="auto"/>
        <w:jc w:val="both"/>
        <w:rPr>
          <w:rFonts w:ascii="Times New Roman" w:eastAsia="Google Sans Text" w:hAnsi="Times New Roman" w:cs="Times New Roman"/>
          <w:bCs/>
          <w:color w:val="1B1C1D"/>
          <w:sz w:val="26"/>
          <w:szCs w:val="26"/>
        </w:rPr>
      </w:pPr>
      <w:r w:rsidRPr="001A2605">
        <w:rPr>
          <w:rFonts w:ascii="Times New Roman" w:eastAsia="Google Sans Text" w:hAnsi="Times New Roman" w:cs="Times New Roman"/>
          <w:b/>
          <w:bCs/>
          <w:color w:val="1B1C1D"/>
          <w:sz w:val="26"/>
          <w:szCs w:val="26"/>
        </w:rPr>
        <w:t>Our Solution:</w:t>
      </w:r>
      <w:r w:rsidRPr="001A2605">
        <w:rPr>
          <w:rFonts w:ascii="Times New Roman" w:eastAsia="Google Sans Text" w:hAnsi="Times New Roman" w:cs="Times New Roman"/>
          <w:bCs/>
          <w:color w:val="1B1C1D"/>
          <w:sz w:val="26"/>
          <w:szCs w:val="26"/>
        </w:rPr>
        <w:t xml:space="preserve"> By providing SHAP-value explainability (e.g., "Demand spiked 20% due to price, but stockout risk is 80% due to Supplier X delay"), we force both teams to look at the same trade-offs.</w:t>
      </w:r>
    </w:p>
    <w:p w:rsidR="001A2605" w:rsidRDefault="001A2605" w:rsidP="00044E00">
      <w:pPr>
        <w:pStyle w:val="ListParagraph"/>
        <w:numPr>
          <w:ilvl w:val="1"/>
          <w:numId w:val="9"/>
        </w:numPr>
        <w:spacing w:line="276" w:lineRule="auto"/>
        <w:jc w:val="both"/>
        <w:rPr>
          <w:rFonts w:ascii="Times New Roman" w:eastAsia="Google Sans Text" w:hAnsi="Times New Roman" w:cs="Times New Roman"/>
          <w:bCs/>
          <w:color w:val="1B1C1D"/>
          <w:sz w:val="26"/>
          <w:szCs w:val="26"/>
        </w:rPr>
      </w:pPr>
      <w:r w:rsidRPr="001A2605">
        <w:rPr>
          <w:rFonts w:ascii="Times New Roman" w:eastAsia="Google Sans Text" w:hAnsi="Times New Roman" w:cs="Times New Roman"/>
          <w:b/>
          <w:bCs/>
          <w:color w:val="1B1C1D"/>
          <w:sz w:val="26"/>
          <w:szCs w:val="26"/>
        </w:rPr>
        <w:t>Projected Gain:</w:t>
      </w:r>
      <w:r w:rsidRPr="001A2605">
        <w:rPr>
          <w:rFonts w:ascii="Times New Roman" w:eastAsia="Google Sans Text" w:hAnsi="Times New Roman" w:cs="Times New Roman"/>
          <w:bCs/>
          <w:color w:val="1B1C1D"/>
          <w:sz w:val="26"/>
          <w:szCs w:val="26"/>
        </w:rPr>
        <w:t xml:space="preserve"> A unified S&amp;OP process is proven to increase forecast accuracy by 20-50% [3], directly translating to faster reaction times and higher customer satisfaction.</w:t>
      </w:r>
    </w:p>
    <w:p w:rsidR="00044E00" w:rsidRPr="001A2605" w:rsidRDefault="00044E00" w:rsidP="00044E00">
      <w:pPr>
        <w:pStyle w:val="ListParagraph"/>
        <w:spacing w:line="276" w:lineRule="auto"/>
        <w:ind w:left="2160"/>
        <w:jc w:val="both"/>
        <w:rPr>
          <w:rFonts w:ascii="Times New Roman" w:eastAsia="Google Sans Text" w:hAnsi="Times New Roman" w:cs="Times New Roman"/>
          <w:bCs/>
          <w:color w:val="1B1C1D"/>
          <w:sz w:val="26"/>
          <w:szCs w:val="26"/>
        </w:rPr>
      </w:pPr>
    </w:p>
    <w:p w:rsidR="00F91BF1" w:rsidRDefault="00EB5AB4" w:rsidP="00044E00">
      <w:pPr>
        <w:pStyle w:val="Heading2"/>
      </w:pPr>
      <w:bookmarkStart w:id="11" w:name="_Toc218215841"/>
      <w:r>
        <w:t xml:space="preserve">Problem Definition: </w:t>
      </w:r>
      <w:r w:rsidR="00444FFE">
        <w:t>The “Profitability Paradox”</w:t>
      </w:r>
      <w:bookmarkEnd w:id="11"/>
    </w:p>
    <w:p w:rsidR="00044E00" w:rsidRPr="00044E00" w:rsidRDefault="00044E00" w:rsidP="00044E00"/>
    <w:p w:rsidR="00444FFE" w:rsidRDefault="00444FFE" w:rsidP="00044E00">
      <w:pPr>
        <w:pStyle w:val="Heading3"/>
      </w:pPr>
      <w:bookmarkStart w:id="12" w:name="_Toc218215842"/>
      <w:r>
        <w:t>The FMCG Context: High Velocity, High Vulnerability</w:t>
      </w:r>
      <w:bookmarkEnd w:id="12"/>
    </w:p>
    <w:p w:rsidR="00044E00" w:rsidRPr="00044E00" w:rsidRDefault="00044E00" w:rsidP="00044E00"/>
    <w:p w:rsidR="00444FFE" w:rsidRDefault="00194B9E" w:rsidP="00044E00">
      <w:pPr>
        <w:spacing w:line="276" w:lineRule="auto"/>
        <w:ind w:left="720"/>
        <w:jc w:val="both"/>
        <w:rPr>
          <w:rFonts w:ascii="Times New Roman" w:eastAsia="Google Sans Text" w:hAnsi="Times New Roman" w:cs="Times New Roman"/>
          <w:bCs/>
          <w:color w:val="1B1C1D"/>
          <w:sz w:val="26"/>
          <w:szCs w:val="26"/>
        </w:rPr>
      </w:pPr>
      <w:r w:rsidRPr="00194B9E">
        <w:rPr>
          <w:rFonts w:ascii="Times New Roman" w:eastAsia="Google Sans Text" w:hAnsi="Times New Roman" w:cs="Times New Roman"/>
          <w:bCs/>
          <w:color w:val="1B1C1D"/>
          <w:sz w:val="26"/>
          <w:szCs w:val="26"/>
        </w:rPr>
        <w:t>Our analysis is grounded in a massive, real-world dataset representing the complex operations of a multinational FMCG conglomerate. The scope of this data</w:t>
      </w:r>
      <w:r>
        <w:rPr>
          <w:rFonts w:ascii="Times New Roman" w:eastAsia="Google Sans Text" w:hAnsi="Times New Roman" w:cs="Times New Roman"/>
          <w:bCs/>
          <w:color w:val="1B1C1D"/>
          <w:sz w:val="26"/>
          <w:szCs w:val="26"/>
        </w:rPr>
        <w:t xml:space="preserve">, </w:t>
      </w:r>
      <w:r w:rsidRPr="00194B9E">
        <w:rPr>
          <w:rFonts w:ascii="Times New Roman" w:eastAsia="Google Sans Text" w:hAnsi="Times New Roman" w:cs="Times New Roman"/>
          <w:bCs/>
          <w:color w:val="1B1C1D"/>
          <w:sz w:val="26"/>
          <w:szCs w:val="26"/>
        </w:rPr>
        <w:t>spanning 1.1 million daily transaction rows over 3 full years</w:t>
      </w:r>
      <w:r>
        <w:rPr>
          <w:rFonts w:ascii="Times New Roman" w:eastAsia="Google Sans Text" w:hAnsi="Times New Roman" w:cs="Times New Roman"/>
          <w:bCs/>
          <w:color w:val="1B1C1D"/>
          <w:sz w:val="26"/>
          <w:szCs w:val="26"/>
        </w:rPr>
        <w:t xml:space="preserve">, </w:t>
      </w:r>
      <w:r w:rsidRPr="00194B9E">
        <w:rPr>
          <w:rFonts w:ascii="Times New Roman" w:eastAsia="Google Sans Text" w:hAnsi="Times New Roman" w:cs="Times New Roman"/>
          <w:bCs/>
          <w:color w:val="1B1C1D"/>
          <w:sz w:val="26"/>
          <w:szCs w:val="26"/>
        </w:rPr>
        <w:t>reveals an environment defined by extreme velocity and operational fragility.</w:t>
      </w:r>
    </w:p>
    <w:p w:rsidR="00044E00" w:rsidRDefault="00044E00" w:rsidP="00044E00">
      <w:pPr>
        <w:spacing w:line="276" w:lineRule="auto"/>
        <w:ind w:left="720"/>
        <w:jc w:val="both"/>
        <w:rPr>
          <w:rFonts w:ascii="Times New Roman" w:eastAsia="Google Sans Text" w:hAnsi="Times New Roman" w:cs="Times New Roman"/>
          <w:bCs/>
          <w:color w:val="1B1C1D"/>
          <w:sz w:val="26"/>
          <w:szCs w:val="26"/>
        </w:rPr>
      </w:pPr>
    </w:p>
    <w:p w:rsidR="00194B9E" w:rsidRDefault="00194B9E" w:rsidP="00044E00">
      <w:pPr>
        <w:pStyle w:val="ListParagraph"/>
        <w:numPr>
          <w:ilvl w:val="0"/>
          <w:numId w:val="10"/>
        </w:numPr>
        <w:spacing w:line="276" w:lineRule="auto"/>
        <w:jc w:val="both"/>
        <w:rPr>
          <w:rFonts w:ascii="Times New Roman" w:eastAsia="Google Sans Text" w:hAnsi="Times New Roman" w:cs="Times New Roman"/>
          <w:bCs/>
          <w:color w:val="1B1C1D"/>
          <w:sz w:val="26"/>
          <w:szCs w:val="26"/>
        </w:rPr>
      </w:pPr>
      <w:r w:rsidRPr="00194B9E">
        <w:rPr>
          <w:rFonts w:ascii="Times New Roman" w:eastAsia="Google Sans Text" w:hAnsi="Times New Roman" w:cs="Times New Roman"/>
          <w:b/>
          <w:bCs/>
          <w:color w:val="1B1C1D"/>
          <w:sz w:val="26"/>
          <w:szCs w:val="26"/>
        </w:rPr>
        <w:t>The Operational Scale:</w:t>
      </w:r>
      <w:r w:rsidRPr="00194B9E">
        <w:rPr>
          <w:rFonts w:ascii="Times New Roman" w:eastAsia="Google Sans Text" w:hAnsi="Times New Roman" w:cs="Times New Roman"/>
          <w:bCs/>
          <w:color w:val="1B1C1D"/>
          <w:sz w:val="26"/>
          <w:szCs w:val="26"/>
        </w:rPr>
        <w:t xml:space="preserve"> The network covers 15 countries and over 60 cities, managing the flow of 350+ unique SKUs across diverse categories (Beverages, Snacks, Home Care). Unlike simple retail setups, this supply chain operates through four distinct channels</w:t>
      </w:r>
      <w:r w:rsidR="004A432B">
        <w:rPr>
          <w:rFonts w:ascii="Times New Roman" w:eastAsia="Google Sans Text" w:hAnsi="Times New Roman" w:cs="Times New Roman"/>
          <w:bCs/>
          <w:color w:val="1B1C1D"/>
          <w:sz w:val="26"/>
          <w:szCs w:val="26"/>
        </w:rPr>
        <w:t xml:space="preserve">. </w:t>
      </w:r>
      <w:r w:rsidRPr="00194B9E">
        <w:rPr>
          <w:rFonts w:ascii="Times New Roman" w:eastAsia="Google Sans Text" w:hAnsi="Times New Roman" w:cs="Times New Roman"/>
          <w:bCs/>
          <w:color w:val="1B1C1D"/>
          <w:sz w:val="26"/>
          <w:szCs w:val="26"/>
        </w:rPr>
        <w:t>Modern Trade (MT), Traditional Trade (TT), Wholesale, and E-commerce</w:t>
      </w:r>
      <w:r w:rsidR="004A432B">
        <w:rPr>
          <w:rFonts w:ascii="Times New Roman" w:eastAsia="Google Sans Text" w:hAnsi="Times New Roman" w:cs="Times New Roman"/>
          <w:bCs/>
          <w:color w:val="1B1C1D"/>
          <w:sz w:val="26"/>
          <w:szCs w:val="26"/>
        </w:rPr>
        <w:t xml:space="preserve"> </w:t>
      </w:r>
      <w:r w:rsidRPr="00194B9E">
        <w:rPr>
          <w:rFonts w:ascii="Times New Roman" w:eastAsia="Google Sans Text" w:hAnsi="Times New Roman" w:cs="Times New Roman"/>
          <w:bCs/>
          <w:color w:val="1B1C1D"/>
          <w:sz w:val="26"/>
          <w:szCs w:val="26"/>
        </w:rPr>
        <w:t xml:space="preserve">each with unique </w:t>
      </w:r>
      <w:r w:rsidRPr="00194B9E">
        <w:rPr>
          <w:rFonts w:ascii="Times New Roman" w:eastAsia="Google Sans Text" w:hAnsi="Times New Roman" w:cs="Times New Roman"/>
          <w:bCs/>
          <w:color w:val="1B1C1D"/>
          <w:sz w:val="26"/>
          <w:szCs w:val="26"/>
        </w:rPr>
        <w:lastRenderedPageBreak/>
        <w:t>demand patterns and lead time behaviors.</w:t>
      </w:r>
    </w:p>
    <w:p w:rsidR="00044E00" w:rsidRPr="00194B9E" w:rsidRDefault="00044E00" w:rsidP="00044E00">
      <w:pPr>
        <w:pStyle w:val="ListParagraph"/>
        <w:spacing w:line="276" w:lineRule="auto"/>
        <w:ind w:left="1440"/>
        <w:jc w:val="both"/>
        <w:rPr>
          <w:rFonts w:ascii="Times New Roman" w:eastAsia="Google Sans Text" w:hAnsi="Times New Roman" w:cs="Times New Roman"/>
          <w:bCs/>
          <w:color w:val="1B1C1D"/>
          <w:sz w:val="26"/>
          <w:szCs w:val="26"/>
        </w:rPr>
      </w:pPr>
    </w:p>
    <w:p w:rsidR="00194B9E" w:rsidRDefault="00194B9E" w:rsidP="00044E00">
      <w:pPr>
        <w:pStyle w:val="ListParagraph"/>
        <w:numPr>
          <w:ilvl w:val="0"/>
          <w:numId w:val="10"/>
        </w:numPr>
        <w:spacing w:line="276" w:lineRule="auto"/>
        <w:jc w:val="both"/>
        <w:rPr>
          <w:rFonts w:ascii="Times New Roman" w:eastAsia="Google Sans Text" w:hAnsi="Times New Roman" w:cs="Times New Roman"/>
          <w:bCs/>
          <w:color w:val="1B1C1D"/>
          <w:sz w:val="26"/>
          <w:szCs w:val="26"/>
        </w:rPr>
      </w:pPr>
      <w:r w:rsidRPr="00194B9E">
        <w:rPr>
          <w:rFonts w:ascii="Times New Roman" w:eastAsia="Google Sans Text" w:hAnsi="Times New Roman" w:cs="Times New Roman"/>
          <w:b/>
          <w:bCs/>
          <w:color w:val="1B1C1D"/>
          <w:sz w:val="26"/>
          <w:szCs w:val="26"/>
        </w:rPr>
        <w:t>The Financial Stakes (The "Penny Profit" Reality):</w:t>
      </w:r>
      <w:r w:rsidRPr="00194B9E">
        <w:rPr>
          <w:rFonts w:ascii="Times New Roman" w:eastAsia="Google Sans Text" w:hAnsi="Times New Roman" w:cs="Times New Roman"/>
          <w:bCs/>
          <w:color w:val="1B1C1D"/>
          <w:sz w:val="26"/>
          <w:szCs w:val="26"/>
        </w:rPr>
        <w:t xml:space="preserve"> In FMCG, margins are razor-thin. Success depends entirely on volume and turnover speed.</w:t>
      </w:r>
      <w:r>
        <w:rPr>
          <w:rFonts w:ascii="Times New Roman" w:eastAsia="Google Sans Text" w:hAnsi="Times New Roman" w:cs="Times New Roman"/>
          <w:bCs/>
          <w:color w:val="1B1C1D"/>
          <w:sz w:val="26"/>
          <w:szCs w:val="26"/>
        </w:rPr>
        <w:t xml:space="preserve"> </w:t>
      </w:r>
      <w:r w:rsidRPr="00194B9E">
        <w:rPr>
          <w:rFonts w:ascii="Times New Roman" w:eastAsia="Google Sans Text" w:hAnsi="Times New Roman" w:cs="Times New Roman"/>
          <w:bCs/>
          <w:color w:val="1B1C1D"/>
          <w:sz w:val="26"/>
          <w:szCs w:val="26"/>
        </w:rPr>
        <w:t>Products move fast. A single day of stockout on a high-velocity SKU (Class A) results in immediate, unrecoverable revenue loss.</w:t>
      </w:r>
      <w:r>
        <w:rPr>
          <w:rFonts w:ascii="Times New Roman" w:eastAsia="Google Sans Text" w:hAnsi="Times New Roman" w:cs="Times New Roman"/>
          <w:bCs/>
          <w:color w:val="1B1C1D"/>
          <w:sz w:val="26"/>
          <w:szCs w:val="26"/>
        </w:rPr>
        <w:t xml:space="preserve"> </w:t>
      </w:r>
      <w:r w:rsidRPr="00194B9E">
        <w:rPr>
          <w:rFonts w:ascii="Times New Roman" w:eastAsia="Google Sans Text" w:hAnsi="Times New Roman" w:cs="Times New Roman"/>
          <w:bCs/>
          <w:color w:val="1B1C1D"/>
          <w:sz w:val="26"/>
          <w:szCs w:val="26"/>
        </w:rPr>
        <w:t>Because margins are low, there is no room for error. An inefficient promotion that gives away 20% margin, or a logistics delay that forces emergency expediting costs, can instantly wipe out the profitability of an entire SKU for the month.</w:t>
      </w:r>
    </w:p>
    <w:p w:rsidR="00044E00" w:rsidRPr="00044E00" w:rsidRDefault="00044E00" w:rsidP="00044E00">
      <w:pPr>
        <w:spacing w:line="276" w:lineRule="auto"/>
        <w:jc w:val="both"/>
        <w:rPr>
          <w:rFonts w:ascii="Times New Roman" w:eastAsia="Google Sans Text" w:hAnsi="Times New Roman" w:cs="Times New Roman"/>
          <w:bCs/>
          <w:color w:val="1B1C1D"/>
          <w:sz w:val="26"/>
          <w:szCs w:val="26"/>
        </w:rPr>
      </w:pPr>
    </w:p>
    <w:p w:rsidR="00194B9E" w:rsidRDefault="00194B9E" w:rsidP="00044E00">
      <w:pPr>
        <w:pStyle w:val="ListParagraph"/>
        <w:numPr>
          <w:ilvl w:val="0"/>
          <w:numId w:val="10"/>
        </w:numPr>
        <w:spacing w:line="276" w:lineRule="auto"/>
        <w:jc w:val="both"/>
        <w:rPr>
          <w:rFonts w:ascii="Times New Roman" w:eastAsia="Google Sans Text" w:hAnsi="Times New Roman" w:cs="Times New Roman"/>
          <w:bCs/>
          <w:color w:val="1B1C1D"/>
          <w:sz w:val="26"/>
          <w:szCs w:val="26"/>
        </w:rPr>
      </w:pPr>
      <w:r w:rsidRPr="00194B9E">
        <w:rPr>
          <w:rFonts w:ascii="Times New Roman" w:eastAsia="Google Sans Text" w:hAnsi="Times New Roman" w:cs="Times New Roman"/>
          <w:b/>
          <w:bCs/>
          <w:color w:val="1B1C1D"/>
          <w:sz w:val="26"/>
          <w:szCs w:val="26"/>
        </w:rPr>
        <w:t>The Strategic Disconnect:</w:t>
      </w:r>
      <w:r w:rsidRPr="00194B9E">
        <w:rPr>
          <w:rFonts w:ascii="Times New Roman" w:eastAsia="Google Sans Text" w:hAnsi="Times New Roman" w:cs="Times New Roman"/>
          <w:bCs/>
          <w:color w:val="1B1C1D"/>
          <w:sz w:val="26"/>
          <w:szCs w:val="26"/>
        </w:rPr>
        <w:t xml:space="preserve"> Despite this need for precision, our assessment reveals that the organization is currently operating in Silos. Marketing aggressively pushes volume through the four channels to hit revenue targets, while Logistics struggles to manage inventory across 60+ cities without visibility into those promotional plans. This disconnect is the root cause of the "Profitability Paradox" we address in this report.</w:t>
      </w:r>
    </w:p>
    <w:p w:rsidR="00044E00" w:rsidRPr="00044E00" w:rsidRDefault="00044E00" w:rsidP="00044E00">
      <w:pPr>
        <w:spacing w:line="276" w:lineRule="auto"/>
        <w:jc w:val="both"/>
        <w:rPr>
          <w:rFonts w:ascii="Times New Roman" w:eastAsia="Google Sans Text" w:hAnsi="Times New Roman" w:cs="Times New Roman"/>
          <w:bCs/>
          <w:color w:val="1B1C1D"/>
          <w:sz w:val="26"/>
          <w:szCs w:val="26"/>
        </w:rPr>
      </w:pPr>
    </w:p>
    <w:p w:rsidR="00444FFE" w:rsidRDefault="00444FFE" w:rsidP="00044E00">
      <w:pPr>
        <w:pStyle w:val="Heading3"/>
      </w:pPr>
      <w:bookmarkStart w:id="13" w:name="_Toc218215843"/>
      <w:r>
        <w:t>Problem Statement 1: The “Blind Promotion” Trap</w:t>
      </w:r>
      <w:bookmarkEnd w:id="13"/>
    </w:p>
    <w:p w:rsidR="00044E00" w:rsidRPr="00044E00" w:rsidRDefault="00044E00" w:rsidP="00044E00"/>
    <w:p w:rsidR="00194B9E" w:rsidRDefault="00194B9E" w:rsidP="00044E00">
      <w:pPr>
        <w:spacing w:line="276" w:lineRule="auto"/>
        <w:ind w:left="720"/>
        <w:jc w:val="both"/>
        <w:rPr>
          <w:rFonts w:ascii="Times New Roman" w:eastAsia="Google Sans Text" w:hAnsi="Times New Roman" w:cs="Times New Roman"/>
          <w:bCs/>
          <w:color w:val="1B1C1D"/>
          <w:sz w:val="26"/>
          <w:szCs w:val="26"/>
        </w:rPr>
      </w:pPr>
      <w:r w:rsidRPr="00194B9E">
        <w:rPr>
          <w:rFonts w:ascii="Times New Roman" w:eastAsia="Google Sans Text" w:hAnsi="Times New Roman" w:cs="Times New Roman"/>
          <w:bCs/>
          <w:color w:val="1B1C1D"/>
          <w:sz w:val="26"/>
          <w:szCs w:val="26"/>
        </w:rPr>
        <w:t>In the FMCG sector, trade promotions have become the dominant lever for driving sales volume and defending market share in an intensely competitive environment. Marketing teams are typically incentivized around maximizing promotional “lift,” defined as the total units sold during a campaign. Within this mindset, any visible spike in sales is often interpreted as success, reinforcing an organizational addiction to volume rather than a disciplined focus on profitability.</w:t>
      </w:r>
    </w:p>
    <w:p w:rsidR="00044E00" w:rsidRDefault="00044E00" w:rsidP="00044E00">
      <w:pPr>
        <w:spacing w:line="276" w:lineRule="auto"/>
        <w:ind w:left="720"/>
        <w:jc w:val="both"/>
        <w:rPr>
          <w:rFonts w:ascii="Times New Roman" w:eastAsia="Google Sans Text" w:hAnsi="Times New Roman" w:cs="Times New Roman"/>
          <w:bCs/>
          <w:color w:val="1B1C1D"/>
          <w:sz w:val="26"/>
          <w:szCs w:val="26"/>
        </w:rPr>
      </w:pPr>
    </w:p>
    <w:p w:rsidR="00194B9E" w:rsidRDefault="00194B9E" w:rsidP="00044E00">
      <w:pPr>
        <w:spacing w:line="276" w:lineRule="auto"/>
        <w:ind w:left="720"/>
        <w:jc w:val="both"/>
        <w:rPr>
          <w:rFonts w:ascii="Times New Roman" w:eastAsia="Google Sans Text" w:hAnsi="Times New Roman" w:cs="Times New Roman"/>
          <w:bCs/>
          <w:color w:val="1B1C1D"/>
          <w:sz w:val="26"/>
          <w:szCs w:val="26"/>
        </w:rPr>
      </w:pPr>
      <w:r w:rsidRPr="00194B9E">
        <w:rPr>
          <w:rFonts w:ascii="Times New Roman" w:eastAsia="Google Sans Text" w:hAnsi="Times New Roman" w:cs="Times New Roman"/>
          <w:bCs/>
          <w:color w:val="1B1C1D"/>
          <w:sz w:val="26"/>
          <w:szCs w:val="26"/>
        </w:rPr>
        <w:t>However, our diagnosis shows that this volume-driven strategy is fundamentally blind. Promotions are frequently executed based on fixed calendars or aggressive volume targets, with little analytical assessment of whether they actually create economic value. The first blind spot lies in the failure to account for baseline demand. Many promotions are applied to SKUs that already sell well without incentives. Without estimating the counterfactual baseline</w:t>
      </w:r>
      <w:r w:rsidR="00E45B53">
        <w:rPr>
          <w:rFonts w:ascii="Times New Roman" w:eastAsia="Google Sans Text" w:hAnsi="Times New Roman" w:cs="Times New Roman"/>
          <w:bCs/>
          <w:color w:val="1B1C1D"/>
          <w:sz w:val="26"/>
          <w:szCs w:val="26"/>
        </w:rPr>
        <w:t xml:space="preserve">, </w:t>
      </w:r>
      <w:r w:rsidRPr="00194B9E">
        <w:rPr>
          <w:rFonts w:ascii="Times New Roman" w:eastAsia="Google Sans Text" w:hAnsi="Times New Roman" w:cs="Times New Roman"/>
          <w:bCs/>
          <w:color w:val="1B1C1D"/>
          <w:sz w:val="26"/>
          <w:szCs w:val="26"/>
        </w:rPr>
        <w:t>what would have sold at full price anyway</w:t>
      </w:r>
      <w:r w:rsidR="00E45B53">
        <w:rPr>
          <w:rFonts w:ascii="Times New Roman" w:eastAsia="Google Sans Text" w:hAnsi="Times New Roman" w:cs="Times New Roman"/>
          <w:bCs/>
          <w:color w:val="1B1C1D"/>
          <w:sz w:val="26"/>
          <w:szCs w:val="26"/>
        </w:rPr>
        <w:t xml:space="preserve">, </w:t>
      </w:r>
      <w:r w:rsidRPr="00194B9E">
        <w:rPr>
          <w:rFonts w:ascii="Times New Roman" w:eastAsia="Google Sans Text" w:hAnsi="Times New Roman" w:cs="Times New Roman"/>
          <w:bCs/>
          <w:color w:val="1B1C1D"/>
          <w:sz w:val="26"/>
          <w:szCs w:val="26"/>
        </w:rPr>
        <w:t>the company ends up subsidizing demand it would have captured regardless, effectively giving away margin for no incremental gain.</w:t>
      </w:r>
    </w:p>
    <w:p w:rsidR="00044E00" w:rsidRDefault="00044E00" w:rsidP="00044E00">
      <w:pPr>
        <w:spacing w:line="276" w:lineRule="auto"/>
        <w:ind w:left="720"/>
        <w:jc w:val="both"/>
        <w:rPr>
          <w:rFonts w:ascii="Times New Roman" w:eastAsia="Google Sans Text" w:hAnsi="Times New Roman" w:cs="Times New Roman"/>
          <w:bCs/>
          <w:color w:val="1B1C1D"/>
          <w:sz w:val="26"/>
          <w:szCs w:val="26"/>
        </w:rPr>
      </w:pPr>
    </w:p>
    <w:p w:rsidR="00194B9E" w:rsidRDefault="00194B9E" w:rsidP="00044E00">
      <w:pPr>
        <w:spacing w:line="276" w:lineRule="auto"/>
        <w:ind w:left="720"/>
        <w:jc w:val="both"/>
        <w:rPr>
          <w:rFonts w:ascii="Times New Roman" w:eastAsia="Google Sans Text" w:hAnsi="Times New Roman" w:cs="Times New Roman"/>
          <w:bCs/>
          <w:color w:val="1B1C1D"/>
          <w:sz w:val="26"/>
          <w:szCs w:val="26"/>
        </w:rPr>
      </w:pPr>
      <w:r w:rsidRPr="00194B9E">
        <w:rPr>
          <w:rFonts w:ascii="Times New Roman" w:eastAsia="Google Sans Text" w:hAnsi="Times New Roman" w:cs="Times New Roman"/>
          <w:bCs/>
          <w:color w:val="1B1C1D"/>
          <w:sz w:val="26"/>
          <w:szCs w:val="26"/>
        </w:rPr>
        <w:t xml:space="preserve">A second critical oversight is the assumption that all customers respond to discounts in the same way. The prevailing strategy implicitly treats price elasticity as </w:t>
      </w:r>
      <w:r w:rsidRPr="00194B9E">
        <w:rPr>
          <w:rFonts w:ascii="Times New Roman" w:eastAsia="Google Sans Text" w:hAnsi="Times New Roman" w:cs="Times New Roman"/>
          <w:bCs/>
          <w:color w:val="1B1C1D"/>
          <w:sz w:val="26"/>
          <w:szCs w:val="26"/>
        </w:rPr>
        <w:lastRenderedPageBreak/>
        <w:t>uniformly high, yet our analysis shows that many SKUs have an elasticity below 1.0. In these cases, the percentage increase in volume is smaller than the percentage decrease in price, meaning that promotions are mathematically guaranteed to reduce revenue, not just profit. Rather than stimulating demand, discounts simply destroy value.</w:t>
      </w:r>
    </w:p>
    <w:p w:rsidR="00044E00" w:rsidRDefault="00044E00" w:rsidP="00044E00">
      <w:pPr>
        <w:spacing w:line="276" w:lineRule="auto"/>
        <w:ind w:left="720"/>
        <w:jc w:val="both"/>
        <w:rPr>
          <w:rFonts w:ascii="Times New Roman" w:eastAsia="Google Sans Text" w:hAnsi="Times New Roman" w:cs="Times New Roman"/>
          <w:bCs/>
          <w:color w:val="1B1C1D"/>
          <w:sz w:val="26"/>
          <w:szCs w:val="26"/>
        </w:rPr>
      </w:pPr>
    </w:p>
    <w:p w:rsidR="00194B9E" w:rsidRDefault="00194B9E" w:rsidP="00044E00">
      <w:pPr>
        <w:spacing w:line="276" w:lineRule="auto"/>
        <w:ind w:left="720"/>
        <w:jc w:val="both"/>
        <w:rPr>
          <w:rFonts w:ascii="Times New Roman" w:eastAsia="Google Sans Text" w:hAnsi="Times New Roman" w:cs="Times New Roman"/>
          <w:bCs/>
          <w:color w:val="1B1C1D"/>
          <w:sz w:val="26"/>
          <w:szCs w:val="26"/>
        </w:rPr>
      </w:pPr>
      <w:r w:rsidRPr="00194B9E">
        <w:rPr>
          <w:rFonts w:ascii="Times New Roman" w:eastAsia="Google Sans Text" w:hAnsi="Times New Roman" w:cs="Times New Roman"/>
          <w:bCs/>
          <w:color w:val="1B1C1D"/>
          <w:sz w:val="26"/>
          <w:szCs w:val="26"/>
        </w:rPr>
        <w:t>The third blind spot concerns inventory readiness. Promotions are often launched without verifying whether the supply chain can support the artificially induced demand spike. When inventory and logistics constraints are ignored, promotions directly trigger stockouts, undermining both customer trust and sales performance at precisely the moment demand is highest.</w:t>
      </w:r>
    </w:p>
    <w:p w:rsidR="00044E00" w:rsidRPr="00194B9E" w:rsidRDefault="00044E00" w:rsidP="00044E00">
      <w:pPr>
        <w:spacing w:line="276" w:lineRule="auto"/>
        <w:ind w:left="720"/>
        <w:jc w:val="both"/>
        <w:rPr>
          <w:rFonts w:ascii="Times New Roman" w:eastAsia="Google Sans Text" w:hAnsi="Times New Roman" w:cs="Times New Roman"/>
          <w:bCs/>
          <w:color w:val="1B1C1D"/>
          <w:sz w:val="26"/>
          <w:szCs w:val="26"/>
        </w:rPr>
      </w:pPr>
    </w:p>
    <w:p w:rsidR="00194B9E" w:rsidRDefault="00194B9E" w:rsidP="00044E00">
      <w:pPr>
        <w:spacing w:line="276" w:lineRule="auto"/>
        <w:ind w:left="720"/>
        <w:jc w:val="both"/>
        <w:rPr>
          <w:rFonts w:ascii="Times New Roman" w:eastAsia="Google Sans Text" w:hAnsi="Times New Roman" w:cs="Times New Roman"/>
          <w:bCs/>
          <w:color w:val="1B1C1D"/>
          <w:sz w:val="26"/>
          <w:szCs w:val="26"/>
        </w:rPr>
      </w:pPr>
      <w:r w:rsidRPr="00194B9E">
        <w:rPr>
          <w:rFonts w:ascii="Times New Roman" w:eastAsia="Google Sans Text" w:hAnsi="Times New Roman" w:cs="Times New Roman"/>
          <w:bCs/>
          <w:color w:val="1B1C1D"/>
          <w:sz w:val="26"/>
          <w:szCs w:val="26"/>
        </w:rPr>
        <w:t>The business consequences of this blind promotional approach are severe and self-reinforcing. We observe the emergence of what can be described as “empty revenue,” where gross sales appear strong but the cost of discounts exceeds the margin generated by incremental units, resulting in net value destruction. At the same time, frequent promotions lead to clear cannibalization effects. Customers simply shift their purchasing behavior, stocking up during discounts and reducing or halting purchases in subsequent weeks, creating pronounced post-promotion dips that distort demand signals and degrade forecast accuracy.</w:t>
      </w:r>
    </w:p>
    <w:p w:rsidR="00044E00" w:rsidRPr="00194B9E" w:rsidRDefault="00044E00" w:rsidP="00044E00">
      <w:pPr>
        <w:spacing w:line="276" w:lineRule="auto"/>
        <w:ind w:left="720"/>
        <w:jc w:val="both"/>
        <w:rPr>
          <w:rFonts w:ascii="Times New Roman" w:eastAsia="Google Sans Text" w:hAnsi="Times New Roman" w:cs="Times New Roman"/>
          <w:bCs/>
          <w:color w:val="1B1C1D"/>
          <w:sz w:val="26"/>
          <w:szCs w:val="26"/>
        </w:rPr>
      </w:pPr>
    </w:p>
    <w:p w:rsidR="00194B9E" w:rsidRDefault="00194B9E" w:rsidP="00044E00">
      <w:pPr>
        <w:spacing w:line="276" w:lineRule="auto"/>
        <w:ind w:left="720"/>
        <w:jc w:val="both"/>
        <w:rPr>
          <w:rFonts w:ascii="Times New Roman" w:eastAsia="Google Sans Text" w:hAnsi="Times New Roman" w:cs="Times New Roman"/>
          <w:bCs/>
          <w:color w:val="1B1C1D"/>
          <w:sz w:val="26"/>
          <w:szCs w:val="26"/>
        </w:rPr>
      </w:pPr>
      <w:r w:rsidRPr="00194B9E">
        <w:rPr>
          <w:rFonts w:ascii="Times New Roman" w:eastAsia="Google Sans Text" w:hAnsi="Times New Roman" w:cs="Times New Roman"/>
          <w:bCs/>
          <w:color w:val="1B1C1D"/>
          <w:sz w:val="26"/>
          <w:szCs w:val="26"/>
        </w:rPr>
        <w:t xml:space="preserve">Finally, this behavior places significant stress on the supply chain. By generating artificial </w:t>
      </w:r>
      <w:r w:rsidRPr="00672CFA">
        <w:rPr>
          <w:rFonts w:ascii="Times New Roman" w:eastAsia="Google Sans Text" w:hAnsi="Times New Roman" w:cs="Times New Roman"/>
          <w:bCs/>
          <w:color w:val="1B1C1D"/>
          <w:sz w:val="26"/>
          <w:szCs w:val="26"/>
        </w:rPr>
        <w:t>volatility without regard for inventory constraints, Marketing unintentionally amplifies demand fluctuations upstream, triggering the bullwhip effect across the network. The result is higher logistics costs, emergency interventions, and increased operational instability, all of which further erode the already thin margins characteristic of the FMCG industry.</w:t>
      </w:r>
    </w:p>
    <w:p w:rsidR="00044E00" w:rsidRPr="00672CFA" w:rsidRDefault="00044E00" w:rsidP="00044E00">
      <w:pPr>
        <w:spacing w:line="276" w:lineRule="auto"/>
        <w:ind w:left="720"/>
        <w:jc w:val="both"/>
        <w:rPr>
          <w:rFonts w:ascii="Times New Roman" w:eastAsia="Google Sans Text" w:hAnsi="Times New Roman" w:cs="Times New Roman"/>
          <w:bCs/>
          <w:color w:val="1B1C1D"/>
          <w:sz w:val="26"/>
          <w:szCs w:val="26"/>
        </w:rPr>
      </w:pPr>
    </w:p>
    <w:p w:rsidR="00672CFA" w:rsidRDefault="00444FFE" w:rsidP="00044E00">
      <w:pPr>
        <w:pStyle w:val="Heading3"/>
      </w:pPr>
      <w:bookmarkStart w:id="14" w:name="_Toc218215844"/>
      <w:r w:rsidRPr="00672CFA">
        <w:t>Problem Statement 2: The “Supply Chain Disconnect”</w:t>
      </w:r>
      <w:bookmarkEnd w:id="14"/>
    </w:p>
    <w:p w:rsidR="00044E00" w:rsidRPr="00044E00" w:rsidRDefault="00044E00" w:rsidP="00044E00"/>
    <w:p w:rsidR="00672CFA" w:rsidRDefault="00672CFA" w:rsidP="00044E00">
      <w:pPr>
        <w:spacing w:line="276" w:lineRule="auto"/>
        <w:ind w:left="720"/>
        <w:jc w:val="both"/>
        <w:rPr>
          <w:rFonts w:ascii="Times New Roman" w:hAnsi="Times New Roman" w:cs="Times New Roman"/>
          <w:sz w:val="26"/>
          <w:szCs w:val="26"/>
        </w:rPr>
      </w:pPr>
      <w:r w:rsidRPr="00672CFA">
        <w:rPr>
          <w:rFonts w:ascii="Times New Roman" w:hAnsi="Times New Roman" w:cs="Times New Roman"/>
          <w:sz w:val="26"/>
          <w:szCs w:val="26"/>
        </w:rPr>
        <w:t>In traditional supply chain planning, organizations often fall into what we describe as the “forecast trap.” The underlying assumption is deceptively simple: if customer demand can be predicted accurately, product availability will naturally follow. As a result, data science and planning teams concentrate almost exclusively on minimizing demand forecast errors using metrics such as MAPE or RMSE. However, our analysis of the 1.1 million transaction rows demonstrates that demand forecasting alone is fundamentally insufficient. Even perfectly accurate demand predictions fail to prevent stockouts if products do not arrive on time.</w:t>
      </w:r>
    </w:p>
    <w:p w:rsidR="00044E00" w:rsidRPr="00672CFA" w:rsidRDefault="00044E00" w:rsidP="00044E00">
      <w:pPr>
        <w:spacing w:line="276" w:lineRule="auto"/>
        <w:ind w:left="720"/>
        <w:jc w:val="both"/>
        <w:rPr>
          <w:rFonts w:ascii="Times New Roman" w:hAnsi="Times New Roman" w:cs="Times New Roman"/>
          <w:sz w:val="26"/>
          <w:szCs w:val="26"/>
        </w:rPr>
      </w:pPr>
    </w:p>
    <w:p w:rsidR="00672CFA" w:rsidRDefault="00672CFA" w:rsidP="00044E00">
      <w:pPr>
        <w:spacing w:line="276" w:lineRule="auto"/>
        <w:ind w:left="720"/>
        <w:jc w:val="both"/>
        <w:rPr>
          <w:rFonts w:ascii="Times New Roman" w:hAnsi="Times New Roman" w:cs="Times New Roman"/>
          <w:sz w:val="26"/>
          <w:szCs w:val="26"/>
        </w:rPr>
      </w:pPr>
      <w:r w:rsidRPr="00672CFA">
        <w:rPr>
          <w:rFonts w:ascii="Times New Roman" w:hAnsi="Times New Roman" w:cs="Times New Roman"/>
          <w:sz w:val="26"/>
          <w:szCs w:val="26"/>
        </w:rPr>
        <w:t>The core issue lies in what we identify as the “volatility trap.” Our findings show that lead time volatilitysupply-side uncertainty rather than demand variability, is a primary and largely invisible driver of , stockouts in this dataset. Planning processes tend to underestimate this risk because they treat supply as stable once an average lead time is defined.</w:t>
      </w:r>
    </w:p>
    <w:p w:rsidR="00044E00" w:rsidRPr="00672CFA" w:rsidRDefault="00044E00" w:rsidP="00044E00">
      <w:pPr>
        <w:spacing w:line="276" w:lineRule="auto"/>
        <w:ind w:left="720"/>
        <w:jc w:val="both"/>
        <w:rPr>
          <w:rFonts w:ascii="Times New Roman" w:hAnsi="Times New Roman" w:cs="Times New Roman"/>
          <w:sz w:val="26"/>
          <w:szCs w:val="26"/>
        </w:rPr>
      </w:pPr>
    </w:p>
    <w:p w:rsidR="00672CFA" w:rsidRDefault="00672CFA" w:rsidP="00044E00">
      <w:pPr>
        <w:spacing w:line="276" w:lineRule="auto"/>
        <w:ind w:left="720"/>
        <w:jc w:val="both"/>
        <w:rPr>
          <w:rFonts w:ascii="Times New Roman" w:hAnsi="Times New Roman" w:cs="Times New Roman"/>
          <w:sz w:val="26"/>
          <w:szCs w:val="26"/>
        </w:rPr>
      </w:pPr>
      <w:r w:rsidRPr="00672CFA">
        <w:rPr>
          <w:rFonts w:ascii="Times New Roman" w:hAnsi="Times New Roman" w:cs="Times New Roman"/>
          <w:sz w:val="26"/>
          <w:szCs w:val="26"/>
        </w:rPr>
        <w:t>This leads directly to the “average fallacy” in inventory planning. Current replenishment logic relies on static safety stock levels derived from average lead times. Yet our exploratory data analysis reveals that while a supplier may have an average delivery time of 10 days, the standard deviation frequently exceeds two days. In practical terms, this means a meaningful share of replenishment cycles arrive late. Despite this variability, the system continues to treat these suppliers as reliable, systematically underestimating the true risk of delay.</w:t>
      </w:r>
    </w:p>
    <w:p w:rsidR="00044E00" w:rsidRPr="00672CFA" w:rsidRDefault="00044E00" w:rsidP="00044E00">
      <w:pPr>
        <w:spacing w:line="276" w:lineRule="auto"/>
        <w:ind w:left="720"/>
        <w:jc w:val="both"/>
        <w:rPr>
          <w:rFonts w:ascii="Times New Roman" w:hAnsi="Times New Roman" w:cs="Times New Roman"/>
          <w:sz w:val="26"/>
          <w:szCs w:val="26"/>
        </w:rPr>
      </w:pPr>
    </w:p>
    <w:p w:rsidR="00672CFA" w:rsidRDefault="00672CFA" w:rsidP="00044E00">
      <w:pPr>
        <w:spacing w:line="276" w:lineRule="auto"/>
        <w:ind w:left="720"/>
        <w:jc w:val="both"/>
        <w:rPr>
          <w:rFonts w:ascii="Times New Roman" w:hAnsi="Times New Roman" w:cs="Times New Roman"/>
          <w:sz w:val="26"/>
          <w:szCs w:val="26"/>
        </w:rPr>
      </w:pPr>
      <w:r w:rsidRPr="00672CFA">
        <w:rPr>
          <w:rFonts w:ascii="Times New Roman" w:hAnsi="Times New Roman" w:cs="Times New Roman"/>
          <w:sz w:val="26"/>
          <w:szCs w:val="26"/>
        </w:rPr>
        <w:t>Crucially, we also observe that stockouts frequently occur even when customer demand is stable and well forecasted. This finding is particularly important because it rules out demand spikes as the primary cause. Instead, it confirms that the root cause of these stockouts is supply failure driven by lead time uncertainty, not errors in demand prediction.</w:t>
      </w:r>
    </w:p>
    <w:p w:rsidR="00044E00" w:rsidRPr="00672CFA" w:rsidRDefault="00044E00" w:rsidP="00044E00">
      <w:pPr>
        <w:spacing w:line="276" w:lineRule="auto"/>
        <w:ind w:left="720"/>
        <w:jc w:val="both"/>
        <w:rPr>
          <w:rFonts w:ascii="Times New Roman" w:hAnsi="Times New Roman" w:cs="Times New Roman"/>
          <w:sz w:val="26"/>
          <w:szCs w:val="26"/>
        </w:rPr>
      </w:pPr>
    </w:p>
    <w:p w:rsidR="00672CFA" w:rsidRDefault="00672CFA" w:rsidP="00044E00">
      <w:pPr>
        <w:spacing w:line="276" w:lineRule="auto"/>
        <w:ind w:left="720"/>
        <w:jc w:val="both"/>
        <w:rPr>
          <w:rFonts w:ascii="Times New Roman" w:hAnsi="Times New Roman" w:cs="Times New Roman"/>
          <w:sz w:val="26"/>
          <w:szCs w:val="26"/>
        </w:rPr>
      </w:pPr>
      <w:r w:rsidRPr="00672CFA">
        <w:rPr>
          <w:rFonts w:ascii="Times New Roman" w:hAnsi="Times New Roman" w:cs="Times New Roman"/>
          <w:sz w:val="26"/>
          <w:szCs w:val="26"/>
        </w:rPr>
        <w:t>The business consequences of this disconnect manifest as a severe inventory imbalance that creates a “worst of both worlds” outcome for the P&amp;L. On one hand, the company suffers lost revenue from stockouts, particularly on high-velocity Class A SKUs, because static safety buffers are insufficient to absorb supplier delays. On the other hand, the organization simultaneously holds excessive safety stock for suppliers that are actually reliable, applying a uniform policy that ties up millions in working capital that could be more productively deployed elsewhere.</w:t>
      </w:r>
    </w:p>
    <w:p w:rsidR="00044E00" w:rsidRPr="00672CFA" w:rsidRDefault="00044E00" w:rsidP="00044E00">
      <w:pPr>
        <w:spacing w:line="276" w:lineRule="auto"/>
        <w:ind w:left="720"/>
        <w:jc w:val="both"/>
        <w:rPr>
          <w:rFonts w:ascii="Times New Roman" w:hAnsi="Times New Roman" w:cs="Times New Roman"/>
          <w:sz w:val="26"/>
          <w:szCs w:val="26"/>
        </w:rPr>
      </w:pPr>
    </w:p>
    <w:p w:rsidR="005B45DA" w:rsidRDefault="00672CFA" w:rsidP="00044E00">
      <w:pPr>
        <w:spacing w:line="276" w:lineRule="auto"/>
        <w:ind w:left="720"/>
        <w:jc w:val="both"/>
        <w:rPr>
          <w:rFonts w:ascii="Times New Roman" w:hAnsi="Times New Roman" w:cs="Times New Roman"/>
          <w:sz w:val="26"/>
          <w:szCs w:val="26"/>
        </w:rPr>
      </w:pPr>
      <w:r w:rsidRPr="00672CFA">
        <w:rPr>
          <w:rFonts w:ascii="Times New Roman" w:hAnsi="Times New Roman" w:cs="Times New Roman"/>
          <w:sz w:val="26"/>
          <w:szCs w:val="26"/>
        </w:rPr>
        <w:t>Operationally, this lack of visibility and differentiation forces the logistics team into a constant state of fire-fighting. Without a clear understanding of which suppliers are truly risky, planners resort to emergency expediting and rush orders to recover from late deliveries. These reactive interventions significantly increase procurement and logistics costs, further eroding margins in an already fragile FMCG operating environment.</w:t>
      </w:r>
    </w:p>
    <w:p w:rsidR="00044E00" w:rsidRPr="00672CFA" w:rsidRDefault="00044E00" w:rsidP="00044E00">
      <w:pPr>
        <w:spacing w:line="276" w:lineRule="auto"/>
        <w:ind w:left="720"/>
        <w:jc w:val="both"/>
        <w:rPr>
          <w:rFonts w:ascii="Times New Roman" w:eastAsia="Google Sans Text" w:hAnsi="Times New Roman" w:cs="Times New Roman"/>
          <w:b/>
          <w:bCs/>
          <w:color w:val="1B1C1D"/>
          <w:sz w:val="26"/>
          <w:szCs w:val="26"/>
        </w:rPr>
      </w:pPr>
    </w:p>
    <w:p w:rsidR="00194B9E" w:rsidRDefault="00194B9E" w:rsidP="00044E00">
      <w:pPr>
        <w:pStyle w:val="Heading3"/>
      </w:pPr>
      <w:bookmarkStart w:id="15" w:name="_Toc218215845"/>
      <w:r w:rsidRPr="00672CFA">
        <w:t>The Unified Challenge: The “Volume vs. Value”  Paradox</w:t>
      </w:r>
      <w:bookmarkEnd w:id="15"/>
    </w:p>
    <w:p w:rsidR="00044E00" w:rsidRPr="00044E00" w:rsidRDefault="00044E00" w:rsidP="00044E00"/>
    <w:p w:rsidR="00963AB9" w:rsidRPr="00963AB9" w:rsidRDefault="00963AB9" w:rsidP="00044E00">
      <w:pPr>
        <w:pStyle w:val="ListParagraph"/>
        <w:numPr>
          <w:ilvl w:val="0"/>
          <w:numId w:val="11"/>
        </w:numPr>
        <w:spacing w:line="276" w:lineRule="auto"/>
        <w:jc w:val="both"/>
        <w:rPr>
          <w:rFonts w:ascii="Times New Roman" w:eastAsia="Google Sans Text" w:hAnsi="Times New Roman" w:cs="Times New Roman"/>
          <w:b/>
          <w:bCs/>
          <w:color w:val="1B1C1D"/>
          <w:sz w:val="26"/>
          <w:szCs w:val="26"/>
        </w:rPr>
      </w:pPr>
      <w:r w:rsidRPr="00963AB9">
        <w:rPr>
          <w:rFonts w:ascii="Times New Roman" w:eastAsia="Google Sans Text" w:hAnsi="Times New Roman" w:cs="Times New Roman"/>
          <w:b/>
          <w:bCs/>
          <w:color w:val="1B1C1D"/>
          <w:sz w:val="26"/>
          <w:szCs w:val="26"/>
        </w:rPr>
        <w:t>The Volume vs. Value Paradox (Root Cause)</w:t>
      </w:r>
    </w:p>
    <w:p w:rsidR="00963AB9" w:rsidRDefault="00963AB9" w:rsidP="00044E00">
      <w:pPr>
        <w:pStyle w:val="ListParagraph"/>
        <w:spacing w:line="276" w:lineRule="auto"/>
        <w:ind w:left="1440"/>
        <w:jc w:val="both"/>
        <w:rPr>
          <w:rFonts w:ascii="Times New Roman" w:eastAsia="Google Sans Text" w:hAnsi="Times New Roman" w:cs="Times New Roman"/>
          <w:bCs/>
          <w:color w:val="1B1C1D"/>
          <w:sz w:val="26"/>
          <w:szCs w:val="26"/>
        </w:rPr>
      </w:pPr>
      <w:r w:rsidRPr="00963AB9">
        <w:rPr>
          <w:rFonts w:ascii="Times New Roman" w:eastAsia="Google Sans Text" w:hAnsi="Times New Roman" w:cs="Times New Roman"/>
          <w:bCs/>
          <w:color w:val="1B1C1D"/>
          <w:sz w:val="26"/>
          <w:szCs w:val="26"/>
        </w:rPr>
        <w:t>The Efficiency Gap in Marketing and the Reliability Gap in the Supply Chain do not exist in isolation; they interact to create a compounding failure loop known as the Volume vs. Value Paradox. Marketing injects artificial volatility through blind, volume-driven promotions without visibility into inventory or supplier reliability, while Logistics relies on static safety stock policies that assume stable lead times. This siloed behavior creates a structurally fragile system that cannot absorb promotional demand shocks.</w:t>
      </w:r>
    </w:p>
    <w:p w:rsidR="00044E00" w:rsidRPr="00963AB9" w:rsidRDefault="00044E00" w:rsidP="00044E00">
      <w:pPr>
        <w:pStyle w:val="ListParagraph"/>
        <w:spacing w:line="276" w:lineRule="auto"/>
        <w:ind w:left="1440"/>
        <w:jc w:val="both"/>
        <w:rPr>
          <w:rFonts w:ascii="Times New Roman" w:eastAsia="Google Sans Text" w:hAnsi="Times New Roman" w:cs="Times New Roman"/>
          <w:bCs/>
          <w:color w:val="1B1C1D"/>
          <w:sz w:val="26"/>
          <w:szCs w:val="26"/>
        </w:rPr>
      </w:pPr>
    </w:p>
    <w:p w:rsidR="00963AB9" w:rsidRPr="00963AB9" w:rsidRDefault="00963AB9" w:rsidP="00044E00">
      <w:pPr>
        <w:pStyle w:val="ListParagraph"/>
        <w:numPr>
          <w:ilvl w:val="0"/>
          <w:numId w:val="11"/>
        </w:numPr>
        <w:spacing w:line="276" w:lineRule="auto"/>
        <w:jc w:val="both"/>
        <w:rPr>
          <w:rFonts w:ascii="Times New Roman" w:eastAsia="Google Sans Text" w:hAnsi="Times New Roman" w:cs="Times New Roman"/>
          <w:b/>
          <w:bCs/>
          <w:color w:val="1B1C1D"/>
          <w:sz w:val="26"/>
          <w:szCs w:val="26"/>
        </w:rPr>
      </w:pPr>
      <w:r w:rsidRPr="00963AB9">
        <w:rPr>
          <w:rFonts w:ascii="Times New Roman" w:eastAsia="Google Sans Text" w:hAnsi="Times New Roman" w:cs="Times New Roman"/>
          <w:b/>
          <w:bCs/>
          <w:color w:val="1B1C1D"/>
          <w:sz w:val="26"/>
          <w:szCs w:val="26"/>
        </w:rPr>
        <w:t>The Vicious Cycle (How Value Is Destroyed)</w:t>
      </w:r>
    </w:p>
    <w:p w:rsidR="00963AB9" w:rsidRDefault="00963AB9" w:rsidP="00044E00">
      <w:pPr>
        <w:pStyle w:val="ListParagraph"/>
        <w:spacing w:line="276" w:lineRule="auto"/>
        <w:ind w:left="1440"/>
        <w:jc w:val="both"/>
        <w:rPr>
          <w:rFonts w:ascii="Times New Roman" w:eastAsia="Google Sans Text" w:hAnsi="Times New Roman" w:cs="Times New Roman"/>
          <w:bCs/>
          <w:color w:val="1B1C1D"/>
          <w:sz w:val="26"/>
          <w:szCs w:val="26"/>
        </w:rPr>
      </w:pPr>
      <w:r w:rsidRPr="00963AB9">
        <w:rPr>
          <w:rFonts w:ascii="Times New Roman" w:eastAsia="Google Sans Text" w:hAnsi="Times New Roman" w:cs="Times New Roman"/>
          <w:bCs/>
          <w:color w:val="1B1C1D"/>
          <w:sz w:val="26"/>
          <w:szCs w:val="26"/>
        </w:rPr>
        <w:t>When a high-volume promotion is launched on a Class A SKU, demand spikes immediately, but static safety stock</w:t>
      </w:r>
      <w:r>
        <w:rPr>
          <w:rFonts w:ascii="Times New Roman" w:eastAsia="Google Sans Text" w:hAnsi="Times New Roman" w:cs="Times New Roman"/>
          <w:bCs/>
          <w:color w:val="1B1C1D"/>
          <w:sz w:val="26"/>
          <w:szCs w:val="26"/>
        </w:rPr>
        <w:t xml:space="preserve">, </w:t>
      </w:r>
      <w:r w:rsidRPr="00963AB9">
        <w:rPr>
          <w:rFonts w:ascii="Times New Roman" w:eastAsia="Google Sans Text" w:hAnsi="Times New Roman" w:cs="Times New Roman"/>
          <w:bCs/>
          <w:color w:val="1B1C1D"/>
          <w:sz w:val="26"/>
          <w:szCs w:val="26"/>
        </w:rPr>
        <w:t>calculated using average lead times</w:t>
      </w:r>
      <w:r>
        <w:rPr>
          <w:rFonts w:ascii="Times New Roman" w:eastAsia="Google Sans Text" w:hAnsi="Times New Roman" w:cs="Times New Roman"/>
          <w:bCs/>
          <w:color w:val="1B1C1D"/>
          <w:sz w:val="26"/>
          <w:szCs w:val="26"/>
        </w:rPr>
        <w:t xml:space="preserve">, </w:t>
      </w:r>
      <w:r w:rsidRPr="00963AB9">
        <w:rPr>
          <w:rFonts w:ascii="Times New Roman" w:eastAsia="Google Sans Text" w:hAnsi="Times New Roman" w:cs="Times New Roman"/>
          <w:bCs/>
          <w:color w:val="1B1C1D"/>
          <w:sz w:val="26"/>
          <w:szCs w:val="26"/>
        </w:rPr>
        <w:t>cannot support the surge. Given that most suppliers exhibit high lead-time variance, replenishment arrives too late, causing stockouts mid-promotion. The result is a “double loss”: margin erosion from discounted units already sold, direct revenue loss from unfulfilled demand, and customer loss as shoppers encounter empty shelves and switch brands.</w:t>
      </w:r>
    </w:p>
    <w:p w:rsidR="00044E00" w:rsidRPr="00963AB9" w:rsidRDefault="00044E00" w:rsidP="00044E00">
      <w:pPr>
        <w:pStyle w:val="ListParagraph"/>
        <w:spacing w:line="276" w:lineRule="auto"/>
        <w:ind w:left="1440"/>
        <w:jc w:val="both"/>
        <w:rPr>
          <w:rFonts w:ascii="Times New Roman" w:eastAsia="Google Sans Text" w:hAnsi="Times New Roman" w:cs="Times New Roman"/>
          <w:bCs/>
          <w:color w:val="1B1C1D"/>
          <w:sz w:val="26"/>
          <w:szCs w:val="26"/>
        </w:rPr>
      </w:pPr>
    </w:p>
    <w:p w:rsidR="00963AB9" w:rsidRPr="00963AB9" w:rsidRDefault="00963AB9" w:rsidP="00044E00">
      <w:pPr>
        <w:pStyle w:val="ListParagraph"/>
        <w:numPr>
          <w:ilvl w:val="0"/>
          <w:numId w:val="11"/>
        </w:numPr>
        <w:spacing w:line="276" w:lineRule="auto"/>
        <w:jc w:val="both"/>
        <w:rPr>
          <w:rFonts w:ascii="Times New Roman" w:eastAsia="Google Sans Text" w:hAnsi="Times New Roman" w:cs="Times New Roman"/>
          <w:b/>
          <w:bCs/>
          <w:color w:val="1B1C1D"/>
          <w:sz w:val="26"/>
          <w:szCs w:val="26"/>
        </w:rPr>
      </w:pPr>
      <w:r w:rsidRPr="00963AB9">
        <w:rPr>
          <w:rFonts w:ascii="Times New Roman" w:eastAsia="Google Sans Text" w:hAnsi="Times New Roman" w:cs="Times New Roman"/>
          <w:b/>
          <w:bCs/>
          <w:color w:val="1B1C1D"/>
          <w:sz w:val="26"/>
          <w:szCs w:val="26"/>
        </w:rPr>
        <w:t>The Strategic Resolution (Integrated Decision-Making)</w:t>
      </w:r>
    </w:p>
    <w:p w:rsidR="00963AB9" w:rsidRDefault="00963AB9" w:rsidP="00044E00">
      <w:pPr>
        <w:pStyle w:val="ListParagraph"/>
        <w:spacing w:line="276" w:lineRule="auto"/>
        <w:ind w:left="1440"/>
        <w:jc w:val="both"/>
        <w:rPr>
          <w:rFonts w:ascii="Times New Roman" w:eastAsia="Google Sans Text" w:hAnsi="Times New Roman" w:cs="Times New Roman"/>
          <w:bCs/>
          <w:color w:val="1B1C1D"/>
          <w:sz w:val="26"/>
          <w:szCs w:val="26"/>
        </w:rPr>
      </w:pPr>
      <w:r w:rsidRPr="00963AB9">
        <w:rPr>
          <w:rFonts w:ascii="Times New Roman" w:eastAsia="Google Sans Text" w:hAnsi="Times New Roman" w:cs="Times New Roman"/>
          <w:bCs/>
          <w:color w:val="1B1C1D"/>
          <w:sz w:val="26"/>
          <w:szCs w:val="26"/>
        </w:rPr>
        <w:t>This paradox cannot be solved by better forecasting alone, as accurately predicting a stockout does not prevent it. The solution is a shift from siloed planning to an integrated S&amp;OP framework (StormCast) that acts as a decision layer. It resolves the conflict by approving only those promotions that generate true profit through the demand engine and are fully supported by supply chain reliability through the supply engine, aligning volume growth with sustainable value creation.</w:t>
      </w:r>
    </w:p>
    <w:p w:rsidR="004A432B" w:rsidRPr="00963AB9" w:rsidRDefault="004A432B" w:rsidP="00044E00">
      <w:pPr>
        <w:pStyle w:val="ListParagraph"/>
        <w:spacing w:line="276" w:lineRule="auto"/>
        <w:ind w:left="1440"/>
        <w:jc w:val="both"/>
        <w:rPr>
          <w:rFonts w:ascii="Times New Roman" w:eastAsia="Google Sans Text" w:hAnsi="Times New Roman" w:cs="Times New Roman"/>
          <w:bCs/>
          <w:color w:val="1B1C1D"/>
          <w:sz w:val="26"/>
          <w:szCs w:val="26"/>
        </w:rPr>
      </w:pPr>
    </w:p>
    <w:p w:rsidR="00EB5AB4" w:rsidRDefault="00EB5AB4" w:rsidP="00044E00">
      <w:pPr>
        <w:pStyle w:val="Heading2"/>
      </w:pPr>
      <w:bookmarkStart w:id="16" w:name="_Toc218215846"/>
      <w:r w:rsidRPr="00672CFA">
        <w:t>Dat</w:t>
      </w:r>
      <w:r w:rsidR="00EE6492">
        <w:t>aset Overview &amp; Analytical Methodology</w:t>
      </w:r>
      <w:bookmarkEnd w:id="16"/>
    </w:p>
    <w:p w:rsidR="00044E00" w:rsidRPr="00044E00" w:rsidRDefault="00044E00" w:rsidP="00044E00"/>
    <w:p w:rsidR="009A3D7E" w:rsidRDefault="004A432B" w:rsidP="00044E00">
      <w:pPr>
        <w:pStyle w:val="Heading3"/>
      </w:pPr>
      <w:bookmarkStart w:id="17" w:name="_Toc218215847"/>
      <w:r w:rsidRPr="004A432B">
        <w:t>Connecting the Strategy to the Data</w:t>
      </w:r>
      <w:bookmarkEnd w:id="17"/>
    </w:p>
    <w:p w:rsidR="004A432B" w:rsidRPr="00AB32FC" w:rsidRDefault="004A432B" w:rsidP="00AB32FC">
      <w:pPr>
        <w:pStyle w:val="NormalWeb"/>
        <w:spacing w:line="276" w:lineRule="auto"/>
        <w:ind w:left="720"/>
        <w:jc w:val="both"/>
        <w:rPr>
          <w:sz w:val="26"/>
          <w:szCs w:val="26"/>
        </w:rPr>
      </w:pPr>
      <w:r w:rsidRPr="00AB32FC">
        <w:rPr>
          <w:sz w:val="26"/>
          <w:szCs w:val="26"/>
        </w:rPr>
        <w:t xml:space="preserve">In </w:t>
      </w:r>
      <w:r w:rsidRPr="00AB32FC">
        <w:rPr>
          <w:b/>
          <w:bCs/>
          <w:sz w:val="26"/>
          <w:szCs w:val="26"/>
        </w:rPr>
        <w:t>Section 2</w:t>
      </w:r>
      <w:r w:rsidRPr="00AB32FC">
        <w:rPr>
          <w:sz w:val="26"/>
          <w:szCs w:val="26"/>
        </w:rPr>
        <w:t xml:space="preserve">, we diagnosed the "£1.77 Trillion Inventory Crisis" as a failure of visibility specifically, the </w:t>
      </w:r>
      <w:r w:rsidRPr="00AB32FC">
        <w:rPr>
          <w:b/>
          <w:bCs/>
          <w:sz w:val="26"/>
          <w:szCs w:val="26"/>
        </w:rPr>
        <w:t>Three Core Gaps</w:t>
      </w:r>
      <w:r w:rsidRPr="00AB32FC">
        <w:rPr>
          <w:sz w:val="26"/>
          <w:szCs w:val="26"/>
        </w:rPr>
        <w:t xml:space="preserve"> of </w:t>
      </w:r>
      <w:r w:rsidRPr="00AB32FC">
        <w:rPr>
          <w:i/>
          <w:iCs/>
          <w:sz w:val="26"/>
          <w:szCs w:val="26"/>
        </w:rPr>
        <w:t>Demand Volatility</w:t>
      </w:r>
      <w:r w:rsidRPr="00AB32FC">
        <w:rPr>
          <w:sz w:val="26"/>
          <w:szCs w:val="26"/>
        </w:rPr>
        <w:t xml:space="preserve">, </w:t>
      </w:r>
      <w:r w:rsidRPr="00AB32FC">
        <w:rPr>
          <w:i/>
          <w:iCs/>
          <w:sz w:val="26"/>
          <w:szCs w:val="26"/>
        </w:rPr>
        <w:t>Inventory Imbalance</w:t>
      </w:r>
      <w:r w:rsidRPr="00AB32FC">
        <w:rPr>
          <w:sz w:val="26"/>
          <w:szCs w:val="26"/>
        </w:rPr>
        <w:t xml:space="preserve">, and </w:t>
      </w:r>
      <w:r w:rsidRPr="00AB32FC">
        <w:rPr>
          <w:i/>
          <w:iCs/>
          <w:sz w:val="26"/>
          <w:szCs w:val="26"/>
        </w:rPr>
        <w:t>Supply Chain Disconnects</w:t>
      </w:r>
      <w:r w:rsidRPr="00AB32FC">
        <w:rPr>
          <w:sz w:val="26"/>
          <w:szCs w:val="26"/>
        </w:rPr>
        <w:t>. Standard forecasting models fail here because they treat these gaps as statistical noise rather than structural defects.</w:t>
      </w:r>
    </w:p>
    <w:p w:rsidR="004A432B" w:rsidRPr="00AB32FC" w:rsidRDefault="004A432B" w:rsidP="00AB32FC">
      <w:pPr>
        <w:pStyle w:val="NormalWeb"/>
        <w:spacing w:line="276" w:lineRule="auto"/>
        <w:ind w:left="720"/>
        <w:jc w:val="both"/>
        <w:rPr>
          <w:sz w:val="26"/>
          <w:szCs w:val="26"/>
        </w:rPr>
      </w:pPr>
      <w:r w:rsidRPr="00AB32FC">
        <w:rPr>
          <w:sz w:val="26"/>
          <w:szCs w:val="26"/>
        </w:rPr>
        <w:lastRenderedPageBreak/>
        <w:t xml:space="preserve">To solve this, we could not simply feed raw transaction logs into a machine learning model (the "Garbage In, Garbage Out" trap). Instead, we engineered a </w:t>
      </w:r>
      <w:r w:rsidRPr="00AB32FC">
        <w:rPr>
          <w:b/>
          <w:bCs/>
          <w:sz w:val="26"/>
          <w:szCs w:val="26"/>
        </w:rPr>
        <w:t>"Signal-First" Architecture</w:t>
      </w:r>
      <w:r w:rsidRPr="00AB32FC">
        <w:rPr>
          <w:sz w:val="26"/>
          <w:szCs w:val="26"/>
        </w:rPr>
        <w:t>. We treated our dataset not as a passive record of sales, but as an active diagnostic tool designed to mathematically isolate and quantify the specific risks identified in our problem statement.</w:t>
      </w:r>
    </w:p>
    <w:p w:rsidR="004A432B" w:rsidRDefault="004A432B" w:rsidP="00AB32FC">
      <w:pPr>
        <w:pStyle w:val="Heading3"/>
      </w:pPr>
      <w:bookmarkStart w:id="18" w:name="_Toc218215848"/>
      <w:r w:rsidRPr="004A432B">
        <w:t>Dataset Scope &amp; Structure</w:t>
      </w:r>
      <w:bookmarkEnd w:id="18"/>
    </w:p>
    <w:p w:rsidR="004A432B" w:rsidRPr="004A432B" w:rsidRDefault="004A432B" w:rsidP="00AB32FC">
      <w:pPr>
        <w:pStyle w:val="NormalWeb"/>
        <w:spacing w:line="276" w:lineRule="auto"/>
        <w:ind w:left="720"/>
        <w:jc w:val="both"/>
        <w:rPr>
          <w:sz w:val="26"/>
          <w:szCs w:val="26"/>
        </w:rPr>
      </w:pPr>
      <w:r w:rsidRPr="004A432B">
        <w:rPr>
          <w:sz w:val="26"/>
          <w:szCs w:val="26"/>
        </w:rPr>
        <w:t xml:space="preserve">We utilized a high-granularity FMCG transactional dataset covering </w:t>
      </w:r>
      <w:r w:rsidRPr="004A432B">
        <w:rPr>
          <w:b/>
          <w:bCs/>
          <w:sz w:val="26"/>
          <w:szCs w:val="26"/>
        </w:rPr>
        <w:t>3 years of daily operations</w:t>
      </w:r>
      <w:r w:rsidRPr="004A432B">
        <w:rPr>
          <w:sz w:val="26"/>
          <w:szCs w:val="26"/>
        </w:rPr>
        <w:t xml:space="preserve"> (Jan 2021 – Dec 2023). The data reflects the complexity of a modern multi-echelon supply network, containing </w:t>
      </w:r>
      <w:r w:rsidRPr="004A432B">
        <w:rPr>
          <w:b/>
          <w:bCs/>
          <w:sz w:val="26"/>
          <w:szCs w:val="26"/>
        </w:rPr>
        <w:t>1,063,079 rows</w:t>
      </w:r>
      <w:r w:rsidRPr="004A432B">
        <w:rPr>
          <w:sz w:val="26"/>
          <w:szCs w:val="26"/>
        </w:rPr>
        <w:t xml:space="preserve"> across four key dimensions:</w:t>
      </w:r>
    </w:p>
    <w:p w:rsidR="004A432B" w:rsidRPr="004A432B" w:rsidRDefault="004A432B" w:rsidP="00AB32FC">
      <w:pPr>
        <w:pStyle w:val="NormalWeb"/>
        <w:numPr>
          <w:ilvl w:val="0"/>
          <w:numId w:val="32"/>
        </w:numPr>
        <w:tabs>
          <w:tab w:val="clear" w:pos="720"/>
          <w:tab w:val="num" w:pos="1440"/>
        </w:tabs>
        <w:spacing w:line="276" w:lineRule="auto"/>
        <w:ind w:left="1440"/>
        <w:jc w:val="both"/>
        <w:rPr>
          <w:sz w:val="26"/>
          <w:szCs w:val="26"/>
        </w:rPr>
      </w:pPr>
      <w:r w:rsidRPr="004A432B">
        <w:rPr>
          <w:b/>
          <w:bCs/>
          <w:sz w:val="26"/>
          <w:szCs w:val="26"/>
        </w:rPr>
        <w:t>Commercial Hierarchy:</w:t>
      </w:r>
      <w:r w:rsidRPr="004A432B">
        <w:rPr>
          <w:sz w:val="26"/>
          <w:szCs w:val="26"/>
        </w:rPr>
        <w:t xml:space="preserve"> 350+ SKUs across diverse categories (Beverages, Home Care) and Brands.</w:t>
      </w:r>
    </w:p>
    <w:p w:rsidR="004A432B" w:rsidRPr="004A432B" w:rsidRDefault="004A432B" w:rsidP="00AB32FC">
      <w:pPr>
        <w:pStyle w:val="NormalWeb"/>
        <w:numPr>
          <w:ilvl w:val="0"/>
          <w:numId w:val="32"/>
        </w:numPr>
        <w:tabs>
          <w:tab w:val="clear" w:pos="720"/>
          <w:tab w:val="num" w:pos="1440"/>
        </w:tabs>
        <w:spacing w:line="276" w:lineRule="auto"/>
        <w:ind w:left="1440"/>
        <w:jc w:val="both"/>
        <w:rPr>
          <w:sz w:val="26"/>
          <w:szCs w:val="26"/>
        </w:rPr>
      </w:pPr>
      <w:r w:rsidRPr="004A432B">
        <w:rPr>
          <w:b/>
          <w:bCs/>
          <w:sz w:val="26"/>
          <w:szCs w:val="26"/>
        </w:rPr>
        <w:t>Geographic Hierarchy:</w:t>
      </w:r>
      <w:r w:rsidRPr="004A432B">
        <w:rPr>
          <w:sz w:val="26"/>
          <w:szCs w:val="26"/>
        </w:rPr>
        <w:t xml:space="preserve"> A distributed network of Stores, Cities, and Countries (e.g., Germany, France).</w:t>
      </w:r>
    </w:p>
    <w:p w:rsidR="004A432B" w:rsidRPr="004A432B" w:rsidRDefault="004A432B" w:rsidP="00AB32FC">
      <w:pPr>
        <w:pStyle w:val="NormalWeb"/>
        <w:numPr>
          <w:ilvl w:val="0"/>
          <w:numId w:val="32"/>
        </w:numPr>
        <w:tabs>
          <w:tab w:val="clear" w:pos="720"/>
          <w:tab w:val="num" w:pos="1440"/>
        </w:tabs>
        <w:spacing w:line="276" w:lineRule="auto"/>
        <w:ind w:left="1440"/>
        <w:jc w:val="both"/>
        <w:rPr>
          <w:sz w:val="26"/>
          <w:szCs w:val="26"/>
        </w:rPr>
      </w:pPr>
      <w:r w:rsidRPr="004A432B">
        <w:rPr>
          <w:b/>
          <w:bCs/>
          <w:sz w:val="26"/>
          <w:szCs w:val="26"/>
        </w:rPr>
        <w:t>Transaction Logs:</w:t>
      </w:r>
      <w:r w:rsidRPr="004A432B">
        <w:rPr>
          <w:sz w:val="26"/>
          <w:szCs w:val="26"/>
        </w:rPr>
        <w:t xml:space="preserve"> Daily units sold, list prices, and discount percentages.</w:t>
      </w:r>
    </w:p>
    <w:p w:rsidR="004A432B" w:rsidRPr="00AB32FC" w:rsidRDefault="004A432B" w:rsidP="00AB32FC">
      <w:pPr>
        <w:pStyle w:val="NormalWeb"/>
        <w:numPr>
          <w:ilvl w:val="0"/>
          <w:numId w:val="32"/>
        </w:numPr>
        <w:tabs>
          <w:tab w:val="clear" w:pos="720"/>
          <w:tab w:val="num" w:pos="1440"/>
        </w:tabs>
        <w:spacing w:line="276" w:lineRule="auto"/>
        <w:ind w:left="1440"/>
        <w:jc w:val="both"/>
      </w:pPr>
      <w:r w:rsidRPr="004A432B">
        <w:rPr>
          <w:b/>
          <w:bCs/>
          <w:sz w:val="26"/>
          <w:szCs w:val="26"/>
        </w:rPr>
        <w:t>Supply Chain Logs:</w:t>
      </w:r>
      <w:r w:rsidRPr="004A432B">
        <w:rPr>
          <w:sz w:val="26"/>
          <w:szCs w:val="26"/>
        </w:rPr>
        <w:t xml:space="preserve"> Daily stock-on-hand, specific Supplier IDs, and lead time performance.</w:t>
      </w:r>
    </w:p>
    <w:p w:rsidR="004A432B" w:rsidRDefault="004A432B" w:rsidP="00AB32FC">
      <w:pPr>
        <w:pStyle w:val="Heading3"/>
      </w:pPr>
      <w:bookmarkStart w:id="19" w:name="_Toc218215849"/>
      <w:r w:rsidRPr="004A432B">
        <w:t>Methodology Phase 1: The "True Baseline" (Sanitization)</w:t>
      </w:r>
      <w:bookmarkEnd w:id="19"/>
    </w:p>
    <w:p w:rsidR="004A432B" w:rsidRPr="00AB32FC" w:rsidRDefault="004A432B" w:rsidP="00AB32FC">
      <w:pPr>
        <w:pStyle w:val="NormalWeb"/>
        <w:spacing w:line="276" w:lineRule="auto"/>
        <w:ind w:left="720"/>
        <w:jc w:val="both"/>
        <w:rPr>
          <w:sz w:val="26"/>
          <w:szCs w:val="26"/>
        </w:rPr>
      </w:pPr>
      <w:r w:rsidRPr="00AB32FC">
        <w:rPr>
          <w:i/>
          <w:iCs/>
          <w:sz w:val="26"/>
          <w:szCs w:val="26"/>
        </w:rPr>
        <w:t>Addressing Gap 1: Demand Volatility &amp; Forecasting Error</w:t>
      </w:r>
    </w:p>
    <w:p w:rsidR="004A432B" w:rsidRPr="00AB32FC" w:rsidRDefault="004A432B" w:rsidP="00AB32FC">
      <w:pPr>
        <w:pStyle w:val="NormalWeb"/>
        <w:spacing w:line="276" w:lineRule="auto"/>
        <w:ind w:left="720"/>
        <w:jc w:val="both"/>
        <w:rPr>
          <w:sz w:val="26"/>
          <w:szCs w:val="26"/>
        </w:rPr>
      </w:pPr>
      <w:r w:rsidRPr="00AB32FC">
        <w:rPr>
          <w:sz w:val="26"/>
          <w:szCs w:val="26"/>
        </w:rPr>
        <w:t xml:space="preserve">A critical insight from our investigation is that </w:t>
      </w:r>
      <w:r w:rsidRPr="00AB32FC">
        <w:rPr>
          <w:b/>
          <w:bCs/>
          <w:sz w:val="26"/>
          <w:szCs w:val="26"/>
        </w:rPr>
        <w:t>historical sales ≠ historical demand</w:t>
      </w:r>
      <w:r w:rsidRPr="00AB32FC">
        <w:rPr>
          <w:sz w:val="26"/>
          <w:szCs w:val="26"/>
        </w:rPr>
        <w:t>.</w:t>
      </w:r>
    </w:p>
    <w:p w:rsidR="004A432B" w:rsidRPr="00AB32FC" w:rsidRDefault="004A432B" w:rsidP="00AB32FC">
      <w:pPr>
        <w:pStyle w:val="NormalWeb"/>
        <w:numPr>
          <w:ilvl w:val="0"/>
          <w:numId w:val="33"/>
        </w:numPr>
        <w:tabs>
          <w:tab w:val="clear" w:pos="720"/>
          <w:tab w:val="num" w:pos="1440"/>
        </w:tabs>
        <w:spacing w:line="276" w:lineRule="auto"/>
        <w:ind w:left="1440"/>
        <w:jc w:val="both"/>
        <w:rPr>
          <w:sz w:val="26"/>
          <w:szCs w:val="26"/>
        </w:rPr>
      </w:pPr>
      <w:r w:rsidRPr="00AB32FC">
        <w:rPr>
          <w:b/>
          <w:bCs/>
          <w:sz w:val="26"/>
          <w:szCs w:val="26"/>
        </w:rPr>
        <w:t>The Promo Distortion:</w:t>
      </w:r>
      <w:r w:rsidRPr="00AB32FC">
        <w:rPr>
          <w:sz w:val="26"/>
          <w:szCs w:val="26"/>
        </w:rPr>
        <w:t xml:space="preserve"> If a product sells 1,000 units during a 50% off sale, a standard model assumes this is "normal," leading to overstocking when prices recover.</w:t>
      </w:r>
    </w:p>
    <w:p w:rsidR="004A432B" w:rsidRPr="00AB32FC" w:rsidRDefault="004A432B" w:rsidP="00AB32FC">
      <w:pPr>
        <w:pStyle w:val="NormalWeb"/>
        <w:numPr>
          <w:ilvl w:val="0"/>
          <w:numId w:val="33"/>
        </w:numPr>
        <w:tabs>
          <w:tab w:val="clear" w:pos="720"/>
          <w:tab w:val="num" w:pos="1440"/>
        </w:tabs>
        <w:spacing w:line="276" w:lineRule="auto"/>
        <w:ind w:left="1440"/>
        <w:jc w:val="both"/>
        <w:rPr>
          <w:sz w:val="26"/>
          <w:szCs w:val="26"/>
        </w:rPr>
      </w:pPr>
      <w:r w:rsidRPr="00AB32FC">
        <w:rPr>
          <w:b/>
          <w:bCs/>
          <w:sz w:val="26"/>
          <w:szCs w:val="26"/>
        </w:rPr>
        <w:t>The Stock-Out Distortion:</w:t>
      </w:r>
      <w:r w:rsidRPr="00AB32FC">
        <w:rPr>
          <w:sz w:val="26"/>
          <w:szCs w:val="26"/>
        </w:rPr>
        <w:t xml:space="preserve"> If a product sells 0 units because the shelf was empty, standard models learn "demand is zero," leading to a death spiral of under-stocking.</w:t>
      </w:r>
    </w:p>
    <w:p w:rsidR="004A432B" w:rsidRPr="00AB32FC" w:rsidRDefault="004A432B" w:rsidP="00AB32FC">
      <w:pPr>
        <w:pStyle w:val="NormalWeb"/>
        <w:spacing w:line="276" w:lineRule="auto"/>
        <w:ind w:left="720"/>
        <w:jc w:val="both"/>
        <w:rPr>
          <w:sz w:val="26"/>
          <w:szCs w:val="26"/>
        </w:rPr>
      </w:pPr>
      <w:r w:rsidRPr="00AB32FC">
        <w:rPr>
          <w:b/>
          <w:bCs/>
          <w:sz w:val="26"/>
          <w:szCs w:val="26"/>
        </w:rPr>
        <w:t>Our Innovation:</w:t>
      </w:r>
      <w:r w:rsidRPr="00AB32FC">
        <w:rPr>
          <w:sz w:val="26"/>
          <w:szCs w:val="26"/>
        </w:rPr>
        <w:t xml:space="preserve"> In our preprocessing engine (</w:t>
      </w:r>
      <w:r w:rsidRPr="00AB32FC">
        <w:rPr>
          <w:i/>
          <w:iCs/>
          <w:sz w:val="26"/>
          <w:szCs w:val="26"/>
        </w:rPr>
        <w:t>Notebook 00</w:t>
      </w:r>
      <w:r w:rsidRPr="00AB32FC">
        <w:rPr>
          <w:sz w:val="26"/>
          <w:szCs w:val="26"/>
        </w:rPr>
        <w:t xml:space="preserve">), we engineered a </w:t>
      </w:r>
      <w:r w:rsidRPr="00AB32FC">
        <w:rPr>
          <w:rStyle w:val="HTMLCode"/>
          <w:rFonts w:ascii="Times New Roman" w:hAnsi="Times New Roman" w:cs="Times New Roman"/>
          <w:b/>
          <w:bCs/>
          <w:sz w:val="26"/>
          <w:szCs w:val="26"/>
        </w:rPr>
        <w:t>is_true_baseline</w:t>
      </w:r>
      <w:r w:rsidRPr="00AB32FC">
        <w:rPr>
          <w:sz w:val="26"/>
          <w:szCs w:val="26"/>
        </w:rPr>
        <w:t xml:space="preserve"> boolean mask. This feature mathematically isolates days where sales were </w:t>
      </w:r>
      <w:r w:rsidRPr="00AB32FC">
        <w:rPr>
          <w:b/>
          <w:bCs/>
          <w:sz w:val="26"/>
          <w:szCs w:val="26"/>
        </w:rPr>
        <w:t>purely organic</w:t>
      </w:r>
      <w:r w:rsidRPr="00AB32FC">
        <w:rPr>
          <w:sz w:val="26"/>
          <w:szCs w:val="26"/>
        </w:rPr>
        <w:t xml:space="preserve"> (No Promo + In Stock). This allows our models to learn </w:t>
      </w:r>
      <w:r w:rsidRPr="00AB32FC">
        <w:rPr>
          <w:sz w:val="26"/>
          <w:szCs w:val="26"/>
        </w:rPr>
        <w:lastRenderedPageBreak/>
        <w:t>the "natural" demand curve separate from artificial spikes or supply constraints, establishing a rigorous counterfactual for measuring true promotion lift.</w:t>
      </w:r>
    </w:p>
    <w:p w:rsidR="00AB32FC" w:rsidRDefault="008377C4" w:rsidP="00AB32FC">
      <w:pPr>
        <w:pStyle w:val="NormalWeb"/>
        <w:keepNext/>
        <w:spacing w:line="276" w:lineRule="auto"/>
        <w:ind w:left="720"/>
      </w:pPr>
      <w:r w:rsidRPr="008377C4">
        <w:rPr>
          <w:noProof/>
        </w:rPr>
        <w:drawing>
          <wp:inline distT="0" distB="0" distL="0" distR="0" wp14:anchorId="785A64D6" wp14:editId="116C6792">
            <wp:extent cx="5943600" cy="2451735"/>
            <wp:effectExtent l="0" t="0" r="0" b="0"/>
            <wp:docPr id="1390109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109169" name=""/>
                    <pic:cNvPicPr/>
                  </pic:nvPicPr>
                  <pic:blipFill>
                    <a:blip r:embed="rId10"/>
                    <a:stretch>
                      <a:fillRect/>
                    </a:stretch>
                  </pic:blipFill>
                  <pic:spPr>
                    <a:xfrm>
                      <a:off x="0" y="0"/>
                      <a:ext cx="5943600" cy="2451735"/>
                    </a:xfrm>
                    <a:prstGeom prst="rect">
                      <a:avLst/>
                    </a:prstGeom>
                  </pic:spPr>
                </pic:pic>
              </a:graphicData>
            </a:graphic>
          </wp:inline>
        </w:drawing>
      </w:r>
    </w:p>
    <w:p w:rsidR="008377C4" w:rsidRPr="00AB32FC" w:rsidRDefault="00AB32FC" w:rsidP="00AB32FC">
      <w:pPr>
        <w:pStyle w:val="Caption"/>
        <w:ind w:left="2160" w:firstLine="720"/>
        <w:rPr>
          <w:rFonts w:ascii="Times New Roman" w:hAnsi="Times New Roman" w:cs="Times New Roman"/>
          <w:i w:val="0"/>
          <w:iCs w:val="0"/>
          <w:sz w:val="26"/>
          <w:szCs w:val="26"/>
        </w:rPr>
      </w:pPr>
      <w:r w:rsidRPr="00AB32FC">
        <w:rPr>
          <w:rFonts w:ascii="Times New Roman" w:hAnsi="Times New Roman" w:cs="Times New Roman"/>
          <w:i w:val="0"/>
          <w:iCs w:val="0"/>
          <w:sz w:val="26"/>
          <w:szCs w:val="26"/>
        </w:rPr>
        <w:t xml:space="preserve">Figure </w:t>
      </w:r>
      <w:r w:rsidRPr="00AB32FC">
        <w:rPr>
          <w:rFonts w:ascii="Times New Roman" w:hAnsi="Times New Roman" w:cs="Times New Roman"/>
          <w:i w:val="0"/>
          <w:iCs w:val="0"/>
          <w:sz w:val="26"/>
          <w:szCs w:val="26"/>
        </w:rPr>
        <w:fldChar w:fldCharType="begin"/>
      </w:r>
      <w:r w:rsidRPr="00AB32FC">
        <w:rPr>
          <w:rFonts w:ascii="Times New Roman" w:hAnsi="Times New Roman" w:cs="Times New Roman"/>
          <w:i w:val="0"/>
          <w:iCs w:val="0"/>
          <w:sz w:val="26"/>
          <w:szCs w:val="26"/>
        </w:rPr>
        <w:instrText xml:space="preserve"> SEQ Figure \* ARABIC </w:instrText>
      </w:r>
      <w:r w:rsidRPr="00AB32FC">
        <w:rPr>
          <w:rFonts w:ascii="Times New Roman" w:hAnsi="Times New Roman" w:cs="Times New Roman"/>
          <w:i w:val="0"/>
          <w:iCs w:val="0"/>
          <w:sz w:val="26"/>
          <w:szCs w:val="26"/>
        </w:rPr>
        <w:fldChar w:fldCharType="separate"/>
      </w:r>
      <w:r>
        <w:rPr>
          <w:rFonts w:ascii="Times New Roman" w:hAnsi="Times New Roman" w:cs="Times New Roman"/>
          <w:i w:val="0"/>
          <w:iCs w:val="0"/>
          <w:noProof/>
          <w:sz w:val="26"/>
          <w:szCs w:val="26"/>
        </w:rPr>
        <w:t>1</w:t>
      </w:r>
      <w:r w:rsidRPr="00AB32FC">
        <w:rPr>
          <w:rFonts w:ascii="Times New Roman" w:hAnsi="Times New Roman" w:cs="Times New Roman"/>
          <w:i w:val="0"/>
          <w:iCs w:val="0"/>
          <w:sz w:val="26"/>
          <w:szCs w:val="26"/>
        </w:rPr>
        <w:fldChar w:fldCharType="end"/>
      </w:r>
      <w:r w:rsidRPr="00AB32FC">
        <w:rPr>
          <w:rFonts w:ascii="Times New Roman" w:hAnsi="Times New Roman" w:cs="Times New Roman"/>
          <w:i w:val="0"/>
          <w:iCs w:val="0"/>
          <w:sz w:val="26"/>
          <w:szCs w:val="26"/>
        </w:rPr>
        <w:t>: The Sanitization Process</w:t>
      </w:r>
    </w:p>
    <w:p w:rsidR="008377C4" w:rsidRPr="00AB32FC" w:rsidRDefault="008377C4" w:rsidP="00AB32FC">
      <w:pPr>
        <w:pStyle w:val="NormalWeb"/>
        <w:spacing w:line="276" w:lineRule="auto"/>
        <w:ind w:left="720"/>
        <w:jc w:val="both"/>
        <w:rPr>
          <w:sz w:val="26"/>
          <w:szCs w:val="26"/>
        </w:rPr>
      </w:pPr>
      <w:r w:rsidRPr="00AB32FC">
        <w:rPr>
          <w:sz w:val="26"/>
          <w:szCs w:val="26"/>
        </w:rPr>
        <w:t xml:space="preserve">A visualization of a single SKU showing how our </w:t>
      </w:r>
      <w:r w:rsidRPr="00AB32FC">
        <w:rPr>
          <w:rStyle w:val="HTMLCode"/>
          <w:rFonts w:ascii="Times New Roman" w:hAnsi="Times New Roman" w:cs="Times New Roman"/>
          <w:sz w:val="26"/>
          <w:szCs w:val="26"/>
        </w:rPr>
        <w:t>is_true_baseline</w:t>
      </w:r>
      <w:r w:rsidRPr="00AB32FC">
        <w:rPr>
          <w:sz w:val="26"/>
          <w:szCs w:val="26"/>
        </w:rPr>
        <w:t xml:space="preserve"> mask (Green) successfully isolates organic demand from artificial promotional spikes (Red), preventing the model from overestimating future baseline sales.</w:t>
      </w:r>
    </w:p>
    <w:p w:rsidR="004A432B" w:rsidRDefault="004A432B" w:rsidP="00AB32FC">
      <w:pPr>
        <w:pStyle w:val="Heading3"/>
      </w:pPr>
      <w:bookmarkStart w:id="20" w:name="_Toc218215850"/>
      <w:r w:rsidRPr="004A432B">
        <w:t xml:space="preserve">Methodology Phase </w:t>
      </w:r>
      <w:r>
        <w:t>2</w:t>
      </w:r>
      <w:r w:rsidRPr="004A432B">
        <w:t>: The "</w:t>
      </w:r>
      <w:r>
        <w:t>Twin Engine</w:t>
      </w:r>
      <w:r w:rsidRPr="004A432B">
        <w:t>" (</w:t>
      </w:r>
      <w:r>
        <w:t>Feature Engineer</w:t>
      </w:r>
      <w:r w:rsidRPr="004A432B">
        <w:t>)</w:t>
      </w:r>
      <w:bookmarkEnd w:id="20"/>
    </w:p>
    <w:p w:rsidR="00AB32FC" w:rsidRPr="00AB32FC" w:rsidRDefault="00AB32FC" w:rsidP="00AB32FC"/>
    <w:p w:rsidR="004A432B" w:rsidRPr="00AB32FC" w:rsidRDefault="004A432B" w:rsidP="00AB32FC">
      <w:pPr>
        <w:widowControl/>
        <w:spacing w:after="100" w:afterAutospacing="1" w:line="276" w:lineRule="auto"/>
        <w:ind w:left="720"/>
        <w:jc w:val="both"/>
        <w:rPr>
          <w:rFonts w:ascii="Times New Roman" w:eastAsia="Times New Roman" w:hAnsi="Times New Roman" w:cs="Times New Roman"/>
          <w:sz w:val="26"/>
          <w:szCs w:val="26"/>
        </w:rPr>
      </w:pPr>
      <w:r w:rsidRPr="00AB32FC">
        <w:rPr>
          <w:rFonts w:ascii="Times New Roman" w:eastAsia="Times New Roman" w:hAnsi="Times New Roman" w:cs="Times New Roman"/>
          <w:i/>
          <w:iCs/>
          <w:sz w:val="26"/>
          <w:szCs w:val="26"/>
        </w:rPr>
        <w:t>Addressing Gap 3: The Supply Chain Disconnect</w:t>
      </w:r>
    </w:p>
    <w:p w:rsidR="004A432B" w:rsidRPr="00AB32FC" w:rsidRDefault="004A432B" w:rsidP="00AB32FC">
      <w:pPr>
        <w:widowControl/>
        <w:spacing w:after="100" w:afterAutospacing="1" w:line="276" w:lineRule="auto"/>
        <w:ind w:left="720"/>
        <w:jc w:val="both"/>
        <w:rPr>
          <w:rFonts w:ascii="Times New Roman" w:eastAsia="Times New Roman" w:hAnsi="Times New Roman" w:cs="Times New Roman"/>
          <w:sz w:val="26"/>
          <w:szCs w:val="26"/>
        </w:rPr>
      </w:pPr>
      <w:r w:rsidRPr="00AB32FC">
        <w:rPr>
          <w:rFonts w:ascii="Times New Roman" w:eastAsia="Times New Roman" w:hAnsi="Times New Roman" w:cs="Times New Roman"/>
          <w:sz w:val="26"/>
          <w:szCs w:val="26"/>
        </w:rPr>
        <w:t xml:space="preserve">To bridge the gap between "Commercial Ambition" (Sales) and "Operational Reality" (Supply), we engineered two distinct signal sets in </w:t>
      </w:r>
      <w:r w:rsidRPr="00AB32FC">
        <w:rPr>
          <w:rFonts w:ascii="Times New Roman" w:eastAsia="Times New Roman" w:hAnsi="Times New Roman" w:cs="Times New Roman"/>
          <w:i/>
          <w:iCs/>
          <w:sz w:val="26"/>
          <w:szCs w:val="26"/>
        </w:rPr>
        <w:t>Notebook 01</w:t>
      </w:r>
      <w:r w:rsidRPr="00AB32FC">
        <w:rPr>
          <w:rFonts w:ascii="Times New Roman" w:eastAsia="Times New Roman" w:hAnsi="Times New Roman" w:cs="Times New Roman"/>
          <w:sz w:val="26"/>
          <w:szCs w:val="26"/>
        </w:rPr>
        <w:t>.</w:t>
      </w:r>
    </w:p>
    <w:p w:rsidR="004A432B" w:rsidRPr="00AB32FC" w:rsidRDefault="004A432B" w:rsidP="00AB32FC">
      <w:pPr>
        <w:widowControl/>
        <w:spacing w:after="100" w:afterAutospacing="1" w:line="276" w:lineRule="auto"/>
        <w:ind w:left="720"/>
        <w:jc w:val="both"/>
        <w:outlineLvl w:val="3"/>
        <w:rPr>
          <w:rFonts w:ascii="Times New Roman" w:eastAsia="Times New Roman" w:hAnsi="Times New Roman" w:cs="Times New Roman"/>
          <w:b/>
          <w:bCs/>
          <w:sz w:val="26"/>
          <w:szCs w:val="26"/>
        </w:rPr>
      </w:pPr>
      <w:r w:rsidRPr="00AB32FC">
        <w:rPr>
          <w:rFonts w:ascii="Times New Roman" w:eastAsia="Times New Roman" w:hAnsi="Times New Roman" w:cs="Times New Roman"/>
          <w:b/>
          <w:bCs/>
          <w:sz w:val="26"/>
          <w:szCs w:val="26"/>
        </w:rPr>
        <w:t>Engine A: The Demand Sensitivity Engine</w:t>
      </w:r>
    </w:p>
    <w:p w:rsidR="004A432B" w:rsidRPr="00AB32FC" w:rsidRDefault="004A432B" w:rsidP="00AB32FC">
      <w:pPr>
        <w:widowControl/>
        <w:spacing w:after="100" w:afterAutospacing="1" w:line="276" w:lineRule="auto"/>
        <w:ind w:left="720"/>
        <w:jc w:val="both"/>
        <w:rPr>
          <w:rFonts w:ascii="Times New Roman" w:eastAsia="Times New Roman" w:hAnsi="Times New Roman" w:cs="Times New Roman"/>
          <w:sz w:val="26"/>
          <w:szCs w:val="26"/>
        </w:rPr>
      </w:pPr>
      <w:r w:rsidRPr="00AB32FC">
        <w:rPr>
          <w:rFonts w:ascii="Times New Roman" w:eastAsia="Times New Roman" w:hAnsi="Times New Roman" w:cs="Times New Roman"/>
          <w:i/>
          <w:iCs/>
          <w:sz w:val="26"/>
          <w:szCs w:val="26"/>
        </w:rPr>
        <w:t>Designed to solve "Blind Promotions" by quantifying consumer behavior.</w:t>
      </w:r>
    </w:p>
    <w:p w:rsidR="004A432B" w:rsidRPr="00AB32FC" w:rsidRDefault="004A432B" w:rsidP="00AB32FC">
      <w:pPr>
        <w:widowControl/>
        <w:numPr>
          <w:ilvl w:val="0"/>
          <w:numId w:val="34"/>
        </w:numPr>
        <w:tabs>
          <w:tab w:val="clear" w:pos="720"/>
          <w:tab w:val="num" w:pos="1440"/>
        </w:tabs>
        <w:spacing w:after="100" w:afterAutospacing="1" w:line="276" w:lineRule="auto"/>
        <w:ind w:left="1440"/>
        <w:jc w:val="both"/>
        <w:rPr>
          <w:rFonts w:ascii="Times New Roman" w:eastAsia="Times New Roman" w:hAnsi="Times New Roman" w:cs="Times New Roman"/>
          <w:sz w:val="26"/>
          <w:szCs w:val="26"/>
        </w:rPr>
      </w:pPr>
      <w:r w:rsidRPr="00AB32FC">
        <w:rPr>
          <w:rFonts w:ascii="Times New Roman" w:eastAsia="Times New Roman" w:hAnsi="Times New Roman" w:cs="Times New Roman"/>
          <w:b/>
          <w:bCs/>
          <w:sz w:val="26"/>
          <w:szCs w:val="26"/>
        </w:rPr>
        <w:t>Effective Price:</w:t>
      </w:r>
      <w:r w:rsidRPr="00AB32FC">
        <w:rPr>
          <w:rFonts w:ascii="Times New Roman" w:eastAsia="Times New Roman" w:hAnsi="Times New Roman" w:cs="Times New Roman"/>
          <w:sz w:val="26"/>
          <w:szCs w:val="26"/>
        </w:rPr>
        <w:t xml:space="preserve"> We calculated the actual price paid (List Price * (1 - Discount %)) rather than list price, allowing the model to learn </w:t>
      </w:r>
      <w:r w:rsidRPr="00AB32FC">
        <w:rPr>
          <w:rFonts w:ascii="Times New Roman" w:eastAsia="Times New Roman" w:hAnsi="Times New Roman" w:cs="Times New Roman"/>
          <w:b/>
          <w:bCs/>
          <w:sz w:val="26"/>
          <w:szCs w:val="26"/>
        </w:rPr>
        <w:t>Price Elasticity</w:t>
      </w:r>
      <w:r w:rsidRPr="00AB32FC">
        <w:rPr>
          <w:rFonts w:ascii="Times New Roman" w:eastAsia="Times New Roman" w:hAnsi="Times New Roman" w:cs="Times New Roman"/>
          <w:sz w:val="26"/>
          <w:szCs w:val="26"/>
        </w:rPr>
        <w:t>.</w:t>
      </w:r>
    </w:p>
    <w:p w:rsidR="004A432B" w:rsidRPr="00AB32FC" w:rsidRDefault="004A432B" w:rsidP="00AB32FC">
      <w:pPr>
        <w:widowControl/>
        <w:numPr>
          <w:ilvl w:val="0"/>
          <w:numId w:val="34"/>
        </w:numPr>
        <w:tabs>
          <w:tab w:val="clear" w:pos="720"/>
          <w:tab w:val="num" w:pos="1440"/>
        </w:tabs>
        <w:spacing w:after="100" w:afterAutospacing="1" w:line="276" w:lineRule="auto"/>
        <w:ind w:left="1440"/>
        <w:jc w:val="both"/>
        <w:rPr>
          <w:rFonts w:ascii="Times New Roman" w:eastAsia="Times New Roman" w:hAnsi="Times New Roman" w:cs="Times New Roman"/>
          <w:sz w:val="26"/>
          <w:szCs w:val="26"/>
        </w:rPr>
      </w:pPr>
      <w:r w:rsidRPr="00AB32FC">
        <w:rPr>
          <w:rFonts w:ascii="Times New Roman" w:eastAsia="Times New Roman" w:hAnsi="Times New Roman" w:cs="Times New Roman"/>
          <w:b/>
          <w:bCs/>
          <w:sz w:val="26"/>
          <w:szCs w:val="26"/>
        </w:rPr>
        <w:t>Lag Structures (T-7, T-14, T-28):</w:t>
      </w:r>
      <w:r w:rsidRPr="00AB32FC">
        <w:rPr>
          <w:rFonts w:ascii="Times New Roman" w:eastAsia="Times New Roman" w:hAnsi="Times New Roman" w:cs="Times New Roman"/>
          <w:sz w:val="26"/>
          <w:szCs w:val="26"/>
        </w:rPr>
        <w:t xml:space="preserve"> We explicitly modeled weekly shopping cycles (autocorrelation) to distinguish between a "Tuesday dip" and a true demand drop.</w:t>
      </w:r>
    </w:p>
    <w:p w:rsidR="004A432B" w:rsidRPr="00AB32FC" w:rsidRDefault="004A432B" w:rsidP="00AB32FC">
      <w:pPr>
        <w:widowControl/>
        <w:numPr>
          <w:ilvl w:val="0"/>
          <w:numId w:val="34"/>
        </w:numPr>
        <w:tabs>
          <w:tab w:val="clear" w:pos="720"/>
          <w:tab w:val="num" w:pos="1440"/>
        </w:tabs>
        <w:spacing w:after="100" w:afterAutospacing="1" w:line="276" w:lineRule="auto"/>
        <w:ind w:left="1440"/>
        <w:jc w:val="both"/>
        <w:rPr>
          <w:rFonts w:ascii="Times New Roman" w:eastAsia="Times New Roman" w:hAnsi="Times New Roman" w:cs="Times New Roman"/>
          <w:sz w:val="26"/>
          <w:szCs w:val="26"/>
        </w:rPr>
      </w:pPr>
      <w:r w:rsidRPr="00AB32FC">
        <w:rPr>
          <w:rFonts w:ascii="Times New Roman" w:eastAsia="Times New Roman" w:hAnsi="Times New Roman" w:cs="Times New Roman"/>
          <w:b/>
          <w:bCs/>
          <w:sz w:val="26"/>
          <w:szCs w:val="26"/>
        </w:rPr>
        <w:lastRenderedPageBreak/>
        <w:t>Price Index:</w:t>
      </w:r>
      <w:r w:rsidRPr="00AB32FC">
        <w:rPr>
          <w:rFonts w:ascii="Times New Roman" w:eastAsia="Times New Roman" w:hAnsi="Times New Roman" w:cs="Times New Roman"/>
          <w:sz w:val="26"/>
          <w:szCs w:val="26"/>
        </w:rPr>
        <w:t xml:space="preserve"> A normalized ratio comparing the current price to the median historical price, creating a signal that tells the model </w:t>
      </w:r>
      <w:r w:rsidRPr="00AB32FC">
        <w:rPr>
          <w:rFonts w:ascii="Times New Roman" w:eastAsia="Times New Roman" w:hAnsi="Times New Roman" w:cs="Times New Roman"/>
          <w:i/>
          <w:iCs/>
          <w:sz w:val="26"/>
          <w:szCs w:val="26"/>
        </w:rPr>
        <w:t>how attractive</w:t>
      </w:r>
      <w:r w:rsidRPr="00AB32FC">
        <w:rPr>
          <w:rFonts w:ascii="Times New Roman" w:eastAsia="Times New Roman" w:hAnsi="Times New Roman" w:cs="Times New Roman"/>
          <w:sz w:val="26"/>
          <w:szCs w:val="26"/>
        </w:rPr>
        <w:t xml:space="preserve"> a specific deal is relative to the norm.</w:t>
      </w:r>
    </w:p>
    <w:p w:rsidR="004A432B" w:rsidRPr="00AB32FC" w:rsidRDefault="004A432B" w:rsidP="00AB32FC">
      <w:pPr>
        <w:widowControl/>
        <w:spacing w:after="100" w:afterAutospacing="1" w:line="276" w:lineRule="auto"/>
        <w:ind w:left="720"/>
        <w:jc w:val="both"/>
        <w:outlineLvl w:val="3"/>
        <w:rPr>
          <w:rFonts w:ascii="Times New Roman" w:eastAsia="Times New Roman" w:hAnsi="Times New Roman" w:cs="Times New Roman"/>
          <w:b/>
          <w:bCs/>
          <w:sz w:val="26"/>
          <w:szCs w:val="26"/>
        </w:rPr>
      </w:pPr>
      <w:r w:rsidRPr="00AB32FC">
        <w:rPr>
          <w:rFonts w:ascii="Times New Roman" w:eastAsia="Times New Roman" w:hAnsi="Times New Roman" w:cs="Times New Roman"/>
          <w:b/>
          <w:bCs/>
          <w:sz w:val="26"/>
          <w:szCs w:val="26"/>
        </w:rPr>
        <w:t>Engine B: The Supply Risk Engine</w:t>
      </w:r>
    </w:p>
    <w:p w:rsidR="004A432B" w:rsidRPr="00AB32FC" w:rsidRDefault="004A432B" w:rsidP="00AB32FC">
      <w:pPr>
        <w:widowControl/>
        <w:spacing w:after="100" w:afterAutospacing="1" w:line="276" w:lineRule="auto"/>
        <w:ind w:left="720"/>
        <w:jc w:val="both"/>
        <w:rPr>
          <w:rFonts w:ascii="Times New Roman" w:eastAsia="Times New Roman" w:hAnsi="Times New Roman" w:cs="Times New Roman"/>
          <w:sz w:val="26"/>
          <w:szCs w:val="26"/>
        </w:rPr>
      </w:pPr>
      <w:r w:rsidRPr="00AB32FC">
        <w:rPr>
          <w:rFonts w:ascii="Times New Roman" w:eastAsia="Times New Roman" w:hAnsi="Times New Roman" w:cs="Times New Roman"/>
          <w:sz w:val="26"/>
          <w:szCs w:val="26"/>
        </w:rPr>
        <w:t>Designed to solve "Supply Instability" by quantifying hidden risk.</w:t>
      </w:r>
    </w:p>
    <w:p w:rsidR="004A432B" w:rsidRPr="00AB32FC" w:rsidRDefault="004A432B" w:rsidP="00AB32FC">
      <w:pPr>
        <w:widowControl/>
        <w:spacing w:after="100" w:afterAutospacing="1" w:line="276" w:lineRule="auto"/>
        <w:ind w:left="720"/>
        <w:jc w:val="both"/>
        <w:rPr>
          <w:rFonts w:ascii="Times New Roman" w:eastAsia="Times New Roman" w:hAnsi="Times New Roman" w:cs="Times New Roman"/>
          <w:sz w:val="26"/>
          <w:szCs w:val="26"/>
        </w:rPr>
      </w:pPr>
      <w:r w:rsidRPr="00AB32FC">
        <w:rPr>
          <w:rFonts w:ascii="Times New Roman" w:eastAsia="Times New Roman" w:hAnsi="Times New Roman" w:cs="Times New Roman"/>
          <w:sz w:val="26"/>
          <w:szCs w:val="26"/>
        </w:rPr>
        <w:t>Standard inventory policies use "Average Lead Time," which hides danger. A supplier who delivers in 10 days</w:t>
      </w:r>
      <w:r w:rsidR="00AB32FC">
        <w:rPr>
          <w:rFonts w:ascii="Times New Roman" w:eastAsia="Times New Roman" w:hAnsi="Times New Roman" w:cs="Times New Roman"/>
          <w:sz w:val="26"/>
          <w:szCs w:val="26"/>
        </w:rPr>
        <w:t xml:space="preserve"> </w:t>
      </w:r>
      <w:r w:rsidR="00AB32FC">
        <w:rPr>
          <w:rFonts w:ascii="Google Sans" w:hAnsi="Google Sans"/>
          <w:color w:val="001D35"/>
          <w:shd w:val="clear" w:color="auto" w:fill="FFFFFF"/>
        </w:rPr>
        <w:t>±</w:t>
      </w:r>
      <w:r w:rsidR="00AB32FC">
        <w:rPr>
          <w:rFonts w:ascii="Times New Roman" w:eastAsia="Times New Roman" w:hAnsi="Times New Roman" w:cs="Times New Roman"/>
          <w:sz w:val="26"/>
          <w:szCs w:val="26"/>
        </w:rPr>
        <w:t xml:space="preserve"> </w:t>
      </w:r>
      <w:r w:rsidRPr="00AB32FC">
        <w:rPr>
          <w:rFonts w:ascii="Times New Roman" w:eastAsia="Times New Roman" w:hAnsi="Times New Roman" w:cs="Times New Roman"/>
          <w:sz w:val="26"/>
          <w:szCs w:val="26"/>
        </w:rPr>
        <w:t xml:space="preserve">1 day is safe; one who delivers in 10 days </w:t>
      </w:r>
      <w:r w:rsidR="00AB32FC">
        <w:rPr>
          <w:rFonts w:ascii="Google Sans" w:hAnsi="Google Sans"/>
          <w:color w:val="001D35"/>
          <w:shd w:val="clear" w:color="auto" w:fill="FFFFFF"/>
        </w:rPr>
        <w:t xml:space="preserve">± </w:t>
      </w:r>
      <w:r w:rsidRPr="00AB32FC">
        <w:rPr>
          <w:rFonts w:ascii="Times New Roman" w:eastAsia="Times New Roman" w:hAnsi="Times New Roman" w:cs="Times New Roman"/>
          <w:sz w:val="26"/>
          <w:szCs w:val="26"/>
        </w:rPr>
        <w:t>8 days is a chaos agent. To detect this:</w:t>
      </w:r>
    </w:p>
    <w:p w:rsidR="004A432B" w:rsidRPr="00AB32FC" w:rsidRDefault="004A432B" w:rsidP="00AB32FC">
      <w:pPr>
        <w:widowControl/>
        <w:numPr>
          <w:ilvl w:val="0"/>
          <w:numId w:val="35"/>
        </w:numPr>
        <w:tabs>
          <w:tab w:val="clear" w:pos="720"/>
          <w:tab w:val="num" w:pos="1440"/>
        </w:tabs>
        <w:spacing w:after="100" w:afterAutospacing="1" w:line="276" w:lineRule="auto"/>
        <w:ind w:left="1440"/>
        <w:jc w:val="both"/>
        <w:rPr>
          <w:rFonts w:ascii="Times New Roman" w:eastAsia="Times New Roman" w:hAnsi="Times New Roman" w:cs="Times New Roman"/>
          <w:sz w:val="26"/>
          <w:szCs w:val="26"/>
        </w:rPr>
      </w:pPr>
      <w:r w:rsidRPr="00AB32FC">
        <w:rPr>
          <w:rFonts w:ascii="Times New Roman" w:eastAsia="Times New Roman" w:hAnsi="Times New Roman" w:cs="Times New Roman"/>
          <w:b/>
          <w:bCs/>
          <w:sz w:val="26"/>
          <w:szCs w:val="26"/>
        </w:rPr>
        <w:t>Supplier Risk Score (CV):</w:t>
      </w:r>
      <w:r w:rsidRPr="00AB32FC">
        <w:rPr>
          <w:rFonts w:ascii="Times New Roman" w:eastAsia="Times New Roman" w:hAnsi="Times New Roman" w:cs="Times New Roman"/>
          <w:sz w:val="26"/>
          <w:szCs w:val="26"/>
        </w:rPr>
        <w:t xml:space="preserve"> We calculated the </w:t>
      </w:r>
      <w:r w:rsidRPr="00AB32FC">
        <w:rPr>
          <w:rFonts w:ascii="Times New Roman" w:eastAsia="Times New Roman" w:hAnsi="Times New Roman" w:cs="Times New Roman"/>
          <w:i/>
          <w:iCs/>
          <w:sz w:val="26"/>
          <w:szCs w:val="26"/>
        </w:rPr>
        <w:t>Coefficient of Variation</w:t>
      </w:r>
      <w:r w:rsidRPr="00AB32FC">
        <w:rPr>
          <w:rFonts w:ascii="Times New Roman" w:eastAsia="Times New Roman" w:hAnsi="Times New Roman" w:cs="Times New Roman"/>
          <w:sz w:val="26"/>
          <w:szCs w:val="26"/>
        </w:rPr>
        <w:t xml:space="preserve"> for every supplier. This single metric acts as a "Reliability Credit Score," flagging volatile suppliers before they cause a stock-out.</w:t>
      </w:r>
    </w:p>
    <w:p w:rsidR="004A432B" w:rsidRPr="00AB32FC" w:rsidRDefault="004A432B" w:rsidP="00AB32FC">
      <w:pPr>
        <w:widowControl/>
        <w:numPr>
          <w:ilvl w:val="0"/>
          <w:numId w:val="35"/>
        </w:numPr>
        <w:tabs>
          <w:tab w:val="clear" w:pos="720"/>
          <w:tab w:val="num" w:pos="1440"/>
        </w:tabs>
        <w:spacing w:after="100" w:afterAutospacing="1" w:line="276" w:lineRule="auto"/>
        <w:ind w:left="1440"/>
        <w:jc w:val="both"/>
        <w:rPr>
          <w:rFonts w:ascii="Times New Roman" w:eastAsia="Times New Roman" w:hAnsi="Times New Roman" w:cs="Times New Roman"/>
          <w:sz w:val="26"/>
          <w:szCs w:val="26"/>
        </w:rPr>
      </w:pPr>
      <w:r w:rsidRPr="00AB32FC">
        <w:rPr>
          <w:rFonts w:ascii="Times New Roman" w:eastAsia="Times New Roman" w:hAnsi="Times New Roman" w:cs="Times New Roman"/>
          <w:b/>
          <w:bCs/>
          <w:sz w:val="26"/>
          <w:szCs w:val="26"/>
        </w:rPr>
        <w:t>Lead Time Volatility (Rolling):</w:t>
      </w:r>
      <w:r w:rsidRPr="00AB32FC">
        <w:rPr>
          <w:rFonts w:ascii="Times New Roman" w:eastAsia="Times New Roman" w:hAnsi="Times New Roman" w:cs="Times New Roman"/>
          <w:sz w:val="26"/>
          <w:szCs w:val="26"/>
        </w:rPr>
        <w:t xml:space="preserve"> A dynamic signal tracking the standard deviation of lead times over a moving 30-day window, allowing the system to react to </w:t>
      </w:r>
      <w:r w:rsidRPr="00AB32FC">
        <w:rPr>
          <w:rFonts w:ascii="Times New Roman" w:eastAsia="Times New Roman" w:hAnsi="Times New Roman" w:cs="Times New Roman"/>
          <w:i/>
          <w:iCs/>
          <w:sz w:val="26"/>
          <w:szCs w:val="26"/>
        </w:rPr>
        <w:t>deteriorating</w:t>
      </w:r>
      <w:r w:rsidRPr="00AB32FC">
        <w:rPr>
          <w:rFonts w:ascii="Times New Roman" w:eastAsia="Times New Roman" w:hAnsi="Times New Roman" w:cs="Times New Roman"/>
          <w:sz w:val="26"/>
          <w:szCs w:val="26"/>
        </w:rPr>
        <w:t xml:space="preserve"> supplier performance in real-time.</w:t>
      </w:r>
    </w:p>
    <w:p w:rsidR="004A432B" w:rsidRPr="00AB32FC" w:rsidRDefault="004A432B" w:rsidP="00AB32FC">
      <w:pPr>
        <w:widowControl/>
        <w:numPr>
          <w:ilvl w:val="0"/>
          <w:numId w:val="35"/>
        </w:numPr>
        <w:tabs>
          <w:tab w:val="clear" w:pos="720"/>
          <w:tab w:val="num" w:pos="1440"/>
        </w:tabs>
        <w:spacing w:after="100" w:afterAutospacing="1" w:line="276" w:lineRule="auto"/>
        <w:ind w:left="1440"/>
        <w:jc w:val="both"/>
        <w:rPr>
          <w:rFonts w:ascii="Times New Roman" w:eastAsia="Times New Roman" w:hAnsi="Times New Roman" w:cs="Times New Roman"/>
          <w:sz w:val="26"/>
          <w:szCs w:val="26"/>
        </w:rPr>
      </w:pPr>
      <w:r w:rsidRPr="00AB32FC">
        <w:rPr>
          <w:rFonts w:ascii="Times New Roman" w:eastAsia="Times New Roman" w:hAnsi="Times New Roman" w:cs="Times New Roman"/>
          <w:b/>
          <w:bCs/>
          <w:sz w:val="26"/>
          <w:szCs w:val="26"/>
        </w:rPr>
        <w:t>Stock Cover Days:</w:t>
      </w:r>
      <w:r w:rsidRPr="00AB32FC">
        <w:rPr>
          <w:rFonts w:ascii="Times New Roman" w:eastAsia="Times New Roman" w:hAnsi="Times New Roman" w:cs="Times New Roman"/>
          <w:sz w:val="26"/>
          <w:szCs w:val="26"/>
        </w:rPr>
        <w:t xml:space="preserve"> A "Time-to-Death" metric (Stock On Hand / Rolling Avg Demand) that signals exactly how many days of survival remain.</w:t>
      </w:r>
    </w:p>
    <w:p w:rsidR="004A432B" w:rsidRPr="00AB32FC" w:rsidRDefault="004A432B" w:rsidP="00AB32FC">
      <w:pPr>
        <w:pStyle w:val="Heading3"/>
      </w:pPr>
      <w:bookmarkStart w:id="21" w:name="_Toc218215851"/>
      <w:r w:rsidRPr="004A432B">
        <w:t>Methodology Phase 3: Diagnostic Confirmation (EDA)</w:t>
      </w:r>
      <w:bookmarkEnd w:id="21"/>
    </w:p>
    <w:p w:rsidR="008377C4" w:rsidRPr="00AB32FC" w:rsidRDefault="008377C4" w:rsidP="00AB32FC">
      <w:pPr>
        <w:pStyle w:val="NormalWeb"/>
        <w:spacing w:line="276" w:lineRule="auto"/>
        <w:ind w:left="720"/>
        <w:jc w:val="both"/>
        <w:rPr>
          <w:sz w:val="26"/>
          <w:szCs w:val="26"/>
        </w:rPr>
      </w:pPr>
      <w:r w:rsidRPr="00AB32FC">
        <w:rPr>
          <w:sz w:val="26"/>
          <w:szCs w:val="26"/>
        </w:rPr>
        <w:t>Validating the "Inventory Crisis" Hypothesis</w:t>
      </w:r>
    </w:p>
    <w:p w:rsidR="008377C4" w:rsidRPr="00AB32FC" w:rsidRDefault="008377C4" w:rsidP="00AB32FC">
      <w:pPr>
        <w:pStyle w:val="NormalWeb"/>
        <w:spacing w:line="276" w:lineRule="auto"/>
        <w:ind w:left="720"/>
        <w:jc w:val="both"/>
        <w:rPr>
          <w:sz w:val="26"/>
          <w:szCs w:val="26"/>
        </w:rPr>
      </w:pPr>
      <w:r w:rsidRPr="00AB32FC">
        <w:rPr>
          <w:sz w:val="26"/>
          <w:szCs w:val="26"/>
        </w:rPr>
        <w:t>Before modeling, we used our engineered features (Notebook 02) to quantitatively confirm the structural fractures hypothesized in Section 2.</w:t>
      </w:r>
    </w:p>
    <w:p w:rsidR="008377C4" w:rsidRPr="00AB32FC" w:rsidRDefault="008377C4" w:rsidP="00AB32FC">
      <w:pPr>
        <w:pStyle w:val="NormalWeb"/>
        <w:numPr>
          <w:ilvl w:val="0"/>
          <w:numId w:val="36"/>
        </w:numPr>
        <w:tabs>
          <w:tab w:val="clear" w:pos="720"/>
          <w:tab w:val="num" w:pos="1440"/>
        </w:tabs>
        <w:spacing w:line="276" w:lineRule="auto"/>
        <w:ind w:left="1440"/>
        <w:jc w:val="both"/>
        <w:rPr>
          <w:sz w:val="26"/>
          <w:szCs w:val="26"/>
        </w:rPr>
      </w:pPr>
      <w:r w:rsidRPr="00AB32FC">
        <w:rPr>
          <w:b/>
          <w:bCs/>
          <w:sz w:val="26"/>
          <w:szCs w:val="26"/>
        </w:rPr>
        <w:t>Geographic Risk Asymmetry:</w:t>
      </w:r>
      <w:r w:rsidRPr="00AB32FC">
        <w:rPr>
          <w:sz w:val="26"/>
          <w:szCs w:val="26"/>
        </w:rPr>
        <w:t xml:space="preserve"> Our analysis proved that supply chain risk is not uniform. Specific regions (as shown in our "Volatility by Country" analysis) act as </w:t>
      </w:r>
      <w:r w:rsidRPr="00AB32FC">
        <w:rPr>
          <w:b/>
          <w:bCs/>
          <w:sz w:val="26"/>
          <w:szCs w:val="26"/>
        </w:rPr>
        <w:t>Risk Hotspots</w:t>
      </w:r>
      <w:r w:rsidRPr="00AB32FC">
        <w:rPr>
          <w:sz w:val="26"/>
          <w:szCs w:val="26"/>
        </w:rPr>
        <w:t>, confirming that a standardized inventory policy is mathematically guaranteed to fail.</w:t>
      </w:r>
    </w:p>
    <w:p w:rsidR="00AB32FC" w:rsidRDefault="008377C4" w:rsidP="00AB32FC">
      <w:pPr>
        <w:pStyle w:val="NormalWeb"/>
        <w:keepNext/>
        <w:spacing w:line="276" w:lineRule="auto"/>
        <w:ind w:left="1440"/>
      </w:pPr>
      <w:r w:rsidRPr="008377C4">
        <w:rPr>
          <w:noProof/>
        </w:rPr>
        <w:lastRenderedPageBreak/>
        <w:drawing>
          <wp:inline distT="0" distB="0" distL="0" distR="0" wp14:anchorId="0FF257AF" wp14:editId="1B88625E">
            <wp:extent cx="5435600" cy="3429000"/>
            <wp:effectExtent l="0" t="0" r="0" b="0"/>
            <wp:docPr id="1913721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721403" name=""/>
                    <pic:cNvPicPr/>
                  </pic:nvPicPr>
                  <pic:blipFill>
                    <a:blip r:embed="rId11"/>
                    <a:stretch>
                      <a:fillRect/>
                    </a:stretch>
                  </pic:blipFill>
                  <pic:spPr>
                    <a:xfrm>
                      <a:off x="0" y="0"/>
                      <a:ext cx="5435600" cy="3429000"/>
                    </a:xfrm>
                    <a:prstGeom prst="rect">
                      <a:avLst/>
                    </a:prstGeom>
                  </pic:spPr>
                </pic:pic>
              </a:graphicData>
            </a:graphic>
          </wp:inline>
        </w:drawing>
      </w:r>
    </w:p>
    <w:p w:rsidR="008377C4" w:rsidRPr="00AB32FC" w:rsidRDefault="00AB32FC" w:rsidP="00AB32FC">
      <w:pPr>
        <w:pStyle w:val="Caption"/>
        <w:ind w:left="2880" w:firstLine="720"/>
        <w:rPr>
          <w:rFonts w:ascii="Times New Roman" w:hAnsi="Times New Roman" w:cs="Times New Roman"/>
          <w:i w:val="0"/>
          <w:iCs w:val="0"/>
          <w:sz w:val="26"/>
          <w:szCs w:val="26"/>
        </w:rPr>
      </w:pPr>
      <w:r w:rsidRPr="00AB32FC">
        <w:rPr>
          <w:rFonts w:ascii="Times New Roman" w:hAnsi="Times New Roman" w:cs="Times New Roman"/>
          <w:i w:val="0"/>
          <w:iCs w:val="0"/>
          <w:sz w:val="26"/>
          <w:szCs w:val="26"/>
        </w:rPr>
        <w:t xml:space="preserve">Figure </w:t>
      </w:r>
      <w:r w:rsidRPr="00AB32FC">
        <w:rPr>
          <w:rFonts w:ascii="Times New Roman" w:hAnsi="Times New Roman" w:cs="Times New Roman"/>
          <w:i w:val="0"/>
          <w:iCs w:val="0"/>
          <w:sz w:val="26"/>
          <w:szCs w:val="26"/>
        </w:rPr>
        <w:fldChar w:fldCharType="begin"/>
      </w:r>
      <w:r w:rsidRPr="00AB32FC">
        <w:rPr>
          <w:rFonts w:ascii="Times New Roman" w:hAnsi="Times New Roman" w:cs="Times New Roman"/>
          <w:i w:val="0"/>
          <w:iCs w:val="0"/>
          <w:sz w:val="26"/>
          <w:szCs w:val="26"/>
        </w:rPr>
        <w:instrText xml:space="preserve"> SEQ Figure \* ARABIC </w:instrText>
      </w:r>
      <w:r w:rsidRPr="00AB32FC">
        <w:rPr>
          <w:rFonts w:ascii="Times New Roman" w:hAnsi="Times New Roman" w:cs="Times New Roman"/>
          <w:i w:val="0"/>
          <w:iCs w:val="0"/>
          <w:sz w:val="26"/>
          <w:szCs w:val="26"/>
        </w:rPr>
        <w:fldChar w:fldCharType="separate"/>
      </w:r>
      <w:r>
        <w:rPr>
          <w:rFonts w:ascii="Times New Roman" w:hAnsi="Times New Roman" w:cs="Times New Roman"/>
          <w:i w:val="0"/>
          <w:iCs w:val="0"/>
          <w:noProof/>
          <w:sz w:val="26"/>
          <w:szCs w:val="26"/>
        </w:rPr>
        <w:t>2</w:t>
      </w:r>
      <w:r w:rsidRPr="00AB32FC">
        <w:rPr>
          <w:rFonts w:ascii="Times New Roman" w:hAnsi="Times New Roman" w:cs="Times New Roman"/>
          <w:i w:val="0"/>
          <w:iCs w:val="0"/>
          <w:sz w:val="26"/>
          <w:szCs w:val="26"/>
        </w:rPr>
        <w:fldChar w:fldCharType="end"/>
      </w:r>
      <w:r w:rsidRPr="00AB32FC">
        <w:rPr>
          <w:rFonts w:ascii="Times New Roman" w:hAnsi="Times New Roman" w:cs="Times New Roman"/>
          <w:i w:val="0"/>
          <w:iCs w:val="0"/>
          <w:sz w:val="26"/>
          <w:szCs w:val="26"/>
        </w:rPr>
        <w:t>: Geographic Risk Asymmetry</w:t>
      </w:r>
    </w:p>
    <w:p w:rsidR="00AB0F8C" w:rsidRPr="00AB32FC" w:rsidRDefault="008377C4" w:rsidP="00AB32FC">
      <w:pPr>
        <w:pStyle w:val="NormalWeb"/>
        <w:numPr>
          <w:ilvl w:val="0"/>
          <w:numId w:val="36"/>
        </w:numPr>
        <w:tabs>
          <w:tab w:val="clear" w:pos="720"/>
          <w:tab w:val="num" w:pos="1440"/>
        </w:tabs>
        <w:spacing w:line="276" w:lineRule="auto"/>
        <w:ind w:left="1440"/>
        <w:jc w:val="both"/>
        <w:rPr>
          <w:sz w:val="26"/>
          <w:szCs w:val="26"/>
        </w:rPr>
      </w:pPr>
      <w:r w:rsidRPr="00AB32FC">
        <w:rPr>
          <w:b/>
          <w:bCs/>
          <w:sz w:val="26"/>
          <w:szCs w:val="26"/>
        </w:rPr>
        <w:t>The Service Level Disconnect:</w:t>
      </w:r>
      <w:r w:rsidRPr="00AB32FC">
        <w:rPr>
          <w:sz w:val="26"/>
          <w:szCs w:val="26"/>
        </w:rPr>
        <w:t xml:space="preserve"> We analyzed Stock-Out Rates by ABC Classification. The data revealed that even high-value </w:t>
      </w:r>
      <w:r w:rsidRPr="00AB32FC">
        <w:rPr>
          <w:b/>
          <w:bCs/>
          <w:sz w:val="26"/>
          <w:szCs w:val="26"/>
        </w:rPr>
        <w:t>Class A items</w:t>
      </w:r>
      <w:r w:rsidRPr="00AB32FC">
        <w:rPr>
          <w:sz w:val="26"/>
          <w:szCs w:val="26"/>
        </w:rPr>
        <w:t xml:space="preserve"> suffer from significant stock-outs. This confirms that the current supply chain is "Disconnected"</w:t>
      </w:r>
      <w:r w:rsidR="00AB32FC">
        <w:rPr>
          <w:sz w:val="26"/>
          <w:szCs w:val="26"/>
        </w:rPr>
        <w:t xml:space="preserve"> </w:t>
      </w:r>
      <w:r w:rsidRPr="00AB32FC">
        <w:rPr>
          <w:sz w:val="26"/>
          <w:szCs w:val="26"/>
        </w:rPr>
        <w:t xml:space="preserve">it knows </w:t>
      </w:r>
      <w:r w:rsidRPr="00AB32FC">
        <w:rPr>
          <w:i/>
          <w:iCs/>
          <w:sz w:val="26"/>
          <w:szCs w:val="26"/>
        </w:rPr>
        <w:t>which</w:t>
      </w:r>
      <w:r w:rsidRPr="00AB32FC">
        <w:rPr>
          <w:sz w:val="26"/>
          <w:szCs w:val="26"/>
        </w:rPr>
        <w:t xml:space="preserve"> products are important, but lacks the </w:t>
      </w:r>
      <w:r w:rsidRPr="00AB32FC">
        <w:rPr>
          <w:i/>
          <w:iCs/>
          <w:sz w:val="26"/>
          <w:szCs w:val="26"/>
        </w:rPr>
        <w:t>risk intelligence</w:t>
      </w:r>
      <w:r w:rsidRPr="00AB32FC">
        <w:rPr>
          <w:sz w:val="26"/>
          <w:szCs w:val="26"/>
        </w:rPr>
        <w:t xml:space="preserve"> to keep them on the shelf.</w:t>
      </w:r>
    </w:p>
    <w:p w:rsidR="00AB32FC" w:rsidRDefault="00AB0F8C" w:rsidP="00AB32FC">
      <w:pPr>
        <w:pStyle w:val="NormalWeb"/>
        <w:keepNext/>
        <w:tabs>
          <w:tab w:val="num" w:pos="1440"/>
        </w:tabs>
        <w:spacing w:line="276" w:lineRule="auto"/>
        <w:ind w:left="1440"/>
      </w:pPr>
      <w:r w:rsidRPr="008377C4">
        <w:rPr>
          <w:noProof/>
        </w:rPr>
        <w:lastRenderedPageBreak/>
        <w:drawing>
          <wp:inline distT="0" distB="0" distL="0" distR="0" wp14:anchorId="6F5945BD" wp14:editId="4ED558EC">
            <wp:extent cx="5461000" cy="2946400"/>
            <wp:effectExtent l="0" t="0" r="0" b="0"/>
            <wp:docPr id="2129343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343836" name=""/>
                    <pic:cNvPicPr/>
                  </pic:nvPicPr>
                  <pic:blipFill>
                    <a:blip r:embed="rId12"/>
                    <a:stretch>
                      <a:fillRect/>
                    </a:stretch>
                  </pic:blipFill>
                  <pic:spPr>
                    <a:xfrm>
                      <a:off x="0" y="0"/>
                      <a:ext cx="5461000" cy="2946400"/>
                    </a:xfrm>
                    <a:prstGeom prst="rect">
                      <a:avLst/>
                    </a:prstGeom>
                  </pic:spPr>
                </pic:pic>
              </a:graphicData>
            </a:graphic>
          </wp:inline>
        </w:drawing>
      </w:r>
    </w:p>
    <w:p w:rsidR="00AB0F8C" w:rsidRPr="00AB32FC" w:rsidRDefault="00AB32FC" w:rsidP="00AB32FC">
      <w:pPr>
        <w:pStyle w:val="Caption"/>
        <w:ind w:left="2880" w:firstLine="720"/>
        <w:rPr>
          <w:rFonts w:ascii="Times New Roman" w:hAnsi="Times New Roman" w:cs="Times New Roman"/>
          <w:i w:val="0"/>
          <w:iCs w:val="0"/>
          <w:sz w:val="26"/>
          <w:szCs w:val="26"/>
        </w:rPr>
      </w:pPr>
      <w:r w:rsidRPr="00AB32FC">
        <w:rPr>
          <w:rFonts w:ascii="Times New Roman" w:hAnsi="Times New Roman" w:cs="Times New Roman"/>
          <w:i w:val="0"/>
          <w:iCs w:val="0"/>
          <w:sz w:val="26"/>
          <w:szCs w:val="26"/>
        </w:rPr>
        <w:t xml:space="preserve">Figure </w:t>
      </w:r>
      <w:r w:rsidRPr="00AB32FC">
        <w:rPr>
          <w:rFonts w:ascii="Times New Roman" w:hAnsi="Times New Roman" w:cs="Times New Roman"/>
          <w:i w:val="0"/>
          <w:iCs w:val="0"/>
          <w:sz w:val="26"/>
          <w:szCs w:val="26"/>
        </w:rPr>
        <w:fldChar w:fldCharType="begin"/>
      </w:r>
      <w:r w:rsidRPr="00AB32FC">
        <w:rPr>
          <w:rFonts w:ascii="Times New Roman" w:hAnsi="Times New Roman" w:cs="Times New Roman"/>
          <w:i w:val="0"/>
          <w:iCs w:val="0"/>
          <w:sz w:val="26"/>
          <w:szCs w:val="26"/>
        </w:rPr>
        <w:instrText xml:space="preserve"> SEQ Figure \* ARABIC </w:instrText>
      </w:r>
      <w:r w:rsidRPr="00AB32FC">
        <w:rPr>
          <w:rFonts w:ascii="Times New Roman" w:hAnsi="Times New Roman" w:cs="Times New Roman"/>
          <w:i w:val="0"/>
          <w:iCs w:val="0"/>
          <w:sz w:val="26"/>
          <w:szCs w:val="26"/>
        </w:rPr>
        <w:fldChar w:fldCharType="separate"/>
      </w:r>
      <w:r>
        <w:rPr>
          <w:rFonts w:ascii="Times New Roman" w:hAnsi="Times New Roman" w:cs="Times New Roman"/>
          <w:i w:val="0"/>
          <w:iCs w:val="0"/>
          <w:noProof/>
          <w:sz w:val="26"/>
          <w:szCs w:val="26"/>
        </w:rPr>
        <w:t>3</w:t>
      </w:r>
      <w:r w:rsidRPr="00AB32FC">
        <w:rPr>
          <w:rFonts w:ascii="Times New Roman" w:hAnsi="Times New Roman" w:cs="Times New Roman"/>
          <w:i w:val="0"/>
          <w:iCs w:val="0"/>
          <w:sz w:val="26"/>
          <w:szCs w:val="26"/>
        </w:rPr>
        <w:fldChar w:fldCharType="end"/>
      </w:r>
      <w:r w:rsidRPr="00AB32FC">
        <w:rPr>
          <w:rFonts w:ascii="Times New Roman" w:hAnsi="Times New Roman" w:cs="Times New Roman"/>
          <w:i w:val="0"/>
          <w:iCs w:val="0"/>
          <w:sz w:val="26"/>
          <w:szCs w:val="26"/>
        </w:rPr>
        <w:t>: Service Level Disconnect</w:t>
      </w:r>
      <w:r w:rsidR="00AB0F8C">
        <w:tab/>
      </w:r>
      <w:r w:rsidR="00AB0F8C">
        <w:tab/>
      </w:r>
    </w:p>
    <w:p w:rsidR="00AB0F8C" w:rsidRPr="00AB32FC" w:rsidRDefault="00AB0F8C" w:rsidP="00AB32FC">
      <w:pPr>
        <w:pStyle w:val="NormalWeb"/>
        <w:numPr>
          <w:ilvl w:val="0"/>
          <w:numId w:val="36"/>
        </w:numPr>
        <w:tabs>
          <w:tab w:val="clear" w:pos="720"/>
          <w:tab w:val="num" w:pos="1440"/>
        </w:tabs>
        <w:spacing w:line="276" w:lineRule="auto"/>
        <w:ind w:left="1440"/>
        <w:jc w:val="both"/>
        <w:rPr>
          <w:sz w:val="26"/>
          <w:szCs w:val="26"/>
        </w:rPr>
      </w:pPr>
      <w:r w:rsidRPr="00AB32FC">
        <w:rPr>
          <w:b/>
          <w:bCs/>
          <w:sz w:val="26"/>
          <w:szCs w:val="26"/>
        </w:rPr>
        <w:t xml:space="preserve">Daily </w:t>
      </w:r>
      <w:r w:rsidR="005D1EDA" w:rsidRPr="00AB32FC">
        <w:rPr>
          <w:b/>
          <w:bCs/>
          <w:sz w:val="26"/>
          <w:szCs w:val="26"/>
        </w:rPr>
        <w:t>Root Cause Trace for SKU0001:</w:t>
      </w:r>
      <w:r w:rsidR="005D1EDA" w:rsidRPr="00AB32FC">
        <w:rPr>
          <w:sz w:val="26"/>
          <w:szCs w:val="26"/>
        </w:rPr>
        <w:t xml:space="preserve"> Daily stock levels (green) and supplier lead time (blue, right axis) for Q4 2023, with red markers showing actual stockout days. The plot shows that stockouts systematically follow spikes in lead time, confirming that lead time volatility, not demand, is the dominant driver of the Inventory Crisis for this SKU.</w:t>
      </w:r>
    </w:p>
    <w:p w:rsidR="008377C4" w:rsidRDefault="008377C4" w:rsidP="00044E00">
      <w:pPr>
        <w:pStyle w:val="NormalWeb"/>
        <w:spacing w:line="276" w:lineRule="auto"/>
        <w:ind w:left="1440"/>
      </w:pPr>
    </w:p>
    <w:p w:rsidR="00AB32FC" w:rsidRDefault="00AB0F8C" w:rsidP="00AB32FC">
      <w:pPr>
        <w:pStyle w:val="NormalWeb"/>
        <w:keepNext/>
        <w:spacing w:line="276" w:lineRule="auto"/>
      </w:pPr>
      <w:r w:rsidRPr="00AB0F8C">
        <w:rPr>
          <w:noProof/>
        </w:rPr>
        <w:drawing>
          <wp:inline distT="0" distB="0" distL="0" distR="0" wp14:anchorId="320EE35F" wp14:editId="495AE21E">
            <wp:extent cx="5943600" cy="2578100"/>
            <wp:effectExtent l="0" t="0" r="0" b="0"/>
            <wp:docPr id="817724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724183" name=""/>
                    <pic:cNvPicPr/>
                  </pic:nvPicPr>
                  <pic:blipFill>
                    <a:blip r:embed="rId13"/>
                    <a:stretch>
                      <a:fillRect/>
                    </a:stretch>
                  </pic:blipFill>
                  <pic:spPr>
                    <a:xfrm>
                      <a:off x="0" y="0"/>
                      <a:ext cx="5943600" cy="2578100"/>
                    </a:xfrm>
                    <a:prstGeom prst="rect">
                      <a:avLst/>
                    </a:prstGeom>
                  </pic:spPr>
                </pic:pic>
              </a:graphicData>
            </a:graphic>
          </wp:inline>
        </w:drawing>
      </w:r>
    </w:p>
    <w:p w:rsidR="004A432B" w:rsidRPr="00AB32FC" w:rsidRDefault="00AB32FC" w:rsidP="00AB32FC">
      <w:pPr>
        <w:pStyle w:val="Caption"/>
        <w:ind w:left="1440" w:firstLine="720"/>
        <w:rPr>
          <w:rFonts w:ascii="Times New Roman" w:hAnsi="Times New Roman" w:cs="Times New Roman"/>
          <w:i w:val="0"/>
          <w:iCs w:val="0"/>
          <w:sz w:val="26"/>
          <w:szCs w:val="26"/>
        </w:rPr>
      </w:pPr>
      <w:r w:rsidRPr="00AB32FC">
        <w:rPr>
          <w:rFonts w:ascii="Times New Roman" w:hAnsi="Times New Roman" w:cs="Times New Roman"/>
          <w:i w:val="0"/>
          <w:iCs w:val="0"/>
          <w:sz w:val="26"/>
          <w:szCs w:val="26"/>
        </w:rPr>
        <w:t xml:space="preserve">Figure </w:t>
      </w:r>
      <w:r w:rsidRPr="00AB32FC">
        <w:rPr>
          <w:rFonts w:ascii="Times New Roman" w:hAnsi="Times New Roman" w:cs="Times New Roman"/>
          <w:i w:val="0"/>
          <w:iCs w:val="0"/>
          <w:sz w:val="26"/>
          <w:szCs w:val="26"/>
        </w:rPr>
        <w:fldChar w:fldCharType="begin"/>
      </w:r>
      <w:r w:rsidRPr="00AB32FC">
        <w:rPr>
          <w:rFonts w:ascii="Times New Roman" w:hAnsi="Times New Roman" w:cs="Times New Roman"/>
          <w:i w:val="0"/>
          <w:iCs w:val="0"/>
          <w:sz w:val="26"/>
          <w:szCs w:val="26"/>
        </w:rPr>
        <w:instrText xml:space="preserve"> SEQ Figure \* ARABIC </w:instrText>
      </w:r>
      <w:r w:rsidRPr="00AB32FC">
        <w:rPr>
          <w:rFonts w:ascii="Times New Roman" w:hAnsi="Times New Roman" w:cs="Times New Roman"/>
          <w:i w:val="0"/>
          <w:iCs w:val="0"/>
          <w:sz w:val="26"/>
          <w:szCs w:val="26"/>
        </w:rPr>
        <w:fldChar w:fldCharType="separate"/>
      </w:r>
      <w:r w:rsidRPr="00AB32FC">
        <w:rPr>
          <w:rFonts w:ascii="Times New Roman" w:hAnsi="Times New Roman" w:cs="Times New Roman"/>
          <w:i w:val="0"/>
          <w:iCs w:val="0"/>
          <w:noProof/>
          <w:sz w:val="26"/>
          <w:szCs w:val="26"/>
        </w:rPr>
        <w:t>4</w:t>
      </w:r>
      <w:r w:rsidRPr="00AB32FC">
        <w:rPr>
          <w:rFonts w:ascii="Times New Roman" w:hAnsi="Times New Roman" w:cs="Times New Roman"/>
          <w:i w:val="0"/>
          <w:iCs w:val="0"/>
          <w:sz w:val="26"/>
          <w:szCs w:val="26"/>
        </w:rPr>
        <w:fldChar w:fldCharType="end"/>
      </w:r>
      <w:r w:rsidRPr="00AB32FC">
        <w:rPr>
          <w:rFonts w:ascii="Times New Roman" w:hAnsi="Times New Roman" w:cs="Times New Roman"/>
          <w:i w:val="0"/>
          <w:iCs w:val="0"/>
          <w:sz w:val="26"/>
          <w:szCs w:val="26"/>
        </w:rPr>
        <w:t>: Root Cause Trace for SKU0001</w:t>
      </w:r>
    </w:p>
    <w:p w:rsidR="009412C2" w:rsidRDefault="00EB5AB4" w:rsidP="00AB32FC">
      <w:pPr>
        <w:pStyle w:val="Heading2"/>
      </w:pPr>
      <w:bookmarkStart w:id="22" w:name="_Toc218215852"/>
      <w:r w:rsidRPr="00672CFA">
        <w:lastRenderedPageBreak/>
        <w:t>Modelling Methodology: The “Twin-Engine” Approach</w:t>
      </w:r>
      <w:bookmarkEnd w:id="22"/>
    </w:p>
    <w:p w:rsidR="00AB32FC" w:rsidRPr="00AB32FC" w:rsidRDefault="00AB32FC" w:rsidP="00AB32FC"/>
    <w:p w:rsidR="00693995" w:rsidRDefault="00F3421C" w:rsidP="00AB32FC">
      <w:pPr>
        <w:pStyle w:val="Heading3"/>
      </w:pPr>
      <w:bookmarkStart w:id="23" w:name="_Toc218215853"/>
      <w:r w:rsidRPr="00F3421C">
        <w:t>Modeling Philosophy &amp; Architecture</w:t>
      </w:r>
      <w:bookmarkEnd w:id="23"/>
    </w:p>
    <w:p w:rsidR="00AB32FC" w:rsidRPr="00AB32FC" w:rsidRDefault="00AB32FC" w:rsidP="00AB32FC"/>
    <w:p w:rsidR="00F3421C" w:rsidRDefault="00F3421C" w:rsidP="00044E00">
      <w:pPr>
        <w:spacing w:line="276" w:lineRule="auto"/>
        <w:ind w:left="720"/>
        <w:jc w:val="both"/>
        <w:rPr>
          <w:rFonts w:ascii="Times New Roman" w:eastAsia="Google Sans Text" w:hAnsi="Times New Roman" w:cs="Times New Roman"/>
          <w:bCs/>
          <w:color w:val="1B1C1D"/>
          <w:sz w:val="26"/>
          <w:szCs w:val="26"/>
        </w:rPr>
      </w:pPr>
      <w:r w:rsidRPr="00F3421C">
        <w:rPr>
          <w:rFonts w:ascii="Times New Roman" w:eastAsia="Google Sans Text" w:hAnsi="Times New Roman" w:cs="Times New Roman"/>
          <w:bCs/>
          <w:color w:val="1B1C1D"/>
          <w:sz w:val="26"/>
          <w:szCs w:val="26"/>
        </w:rPr>
        <w:t>To resolve the "Volume vs. Value" paradox, we rejected the traditional monolithic forecasting approach. Standard time-series models (e.g., ARIMA, Prophet) often fail in this specific FMCG context because they conflate two opposing signals: Marketing (which artificially spikes demand) and Logistics (which artificially constrains it via stockouts). A single model trained on this noisy history would learn that "high prices equal low sales" (correct) but might also learn that "high demand equals zero sales" (incorrect, this is a stockout not a lack of demand).</w:t>
      </w:r>
    </w:p>
    <w:p w:rsidR="00AB32FC" w:rsidRPr="00F3421C" w:rsidRDefault="00AB32FC" w:rsidP="00044E00">
      <w:pPr>
        <w:spacing w:line="276" w:lineRule="auto"/>
        <w:ind w:left="720"/>
        <w:jc w:val="both"/>
        <w:rPr>
          <w:rFonts w:ascii="Times New Roman" w:eastAsia="Google Sans Text" w:hAnsi="Times New Roman" w:cs="Times New Roman"/>
          <w:bCs/>
          <w:color w:val="1B1C1D"/>
          <w:sz w:val="26"/>
          <w:szCs w:val="26"/>
        </w:rPr>
      </w:pPr>
    </w:p>
    <w:p w:rsidR="00F3421C" w:rsidRDefault="00F3421C" w:rsidP="00044E00">
      <w:pPr>
        <w:spacing w:line="276" w:lineRule="auto"/>
        <w:ind w:left="720"/>
        <w:jc w:val="both"/>
        <w:rPr>
          <w:rFonts w:ascii="Times New Roman" w:eastAsia="Google Sans Text" w:hAnsi="Times New Roman" w:cs="Times New Roman"/>
          <w:bCs/>
          <w:color w:val="1B1C1D"/>
          <w:sz w:val="26"/>
          <w:szCs w:val="26"/>
        </w:rPr>
      </w:pPr>
      <w:r w:rsidRPr="00F3421C">
        <w:rPr>
          <w:rFonts w:ascii="Times New Roman" w:eastAsia="Google Sans Text" w:hAnsi="Times New Roman" w:cs="Times New Roman"/>
          <w:bCs/>
          <w:color w:val="1B1C1D"/>
          <w:sz w:val="26"/>
          <w:szCs w:val="26"/>
        </w:rPr>
        <w:t>To solve this, we implemented a decoupled "Twin-Engine" Architecture:</w:t>
      </w:r>
    </w:p>
    <w:p w:rsidR="00F3421C" w:rsidRPr="00F3421C" w:rsidRDefault="00F3421C" w:rsidP="00044E00">
      <w:pPr>
        <w:pStyle w:val="ListParagraph"/>
        <w:numPr>
          <w:ilvl w:val="0"/>
          <w:numId w:val="15"/>
        </w:numPr>
        <w:spacing w:line="276" w:lineRule="auto"/>
        <w:jc w:val="both"/>
        <w:rPr>
          <w:rFonts w:ascii="Times New Roman" w:eastAsia="Google Sans Text" w:hAnsi="Times New Roman" w:cs="Times New Roman"/>
          <w:bCs/>
          <w:color w:val="1B1C1D"/>
          <w:sz w:val="26"/>
          <w:szCs w:val="26"/>
        </w:rPr>
      </w:pPr>
      <w:r w:rsidRPr="00F3421C">
        <w:rPr>
          <w:rFonts w:ascii="Times New Roman" w:eastAsia="Google Sans Text" w:hAnsi="Times New Roman" w:cs="Times New Roman"/>
          <w:bCs/>
          <w:color w:val="1B1C1D"/>
          <w:sz w:val="26"/>
          <w:szCs w:val="26"/>
        </w:rPr>
        <w:t>The Demand Engine (The Profit Optimizer): A causal inference system focused exclusively on consumer behavior, isolating the "True Baseline" from the "Promotional Lift".</w:t>
      </w:r>
    </w:p>
    <w:p w:rsidR="00F3421C" w:rsidRDefault="00F3421C" w:rsidP="00044E00">
      <w:pPr>
        <w:pStyle w:val="ListParagraph"/>
        <w:numPr>
          <w:ilvl w:val="0"/>
          <w:numId w:val="15"/>
        </w:numPr>
        <w:spacing w:line="276" w:lineRule="auto"/>
        <w:jc w:val="both"/>
        <w:rPr>
          <w:rFonts w:ascii="Times New Roman" w:eastAsia="Google Sans Text" w:hAnsi="Times New Roman" w:cs="Times New Roman"/>
          <w:bCs/>
          <w:color w:val="1B1C1D"/>
          <w:sz w:val="26"/>
          <w:szCs w:val="26"/>
        </w:rPr>
      </w:pPr>
      <w:r w:rsidRPr="00F3421C">
        <w:rPr>
          <w:rFonts w:ascii="Times New Roman" w:eastAsia="Google Sans Text" w:hAnsi="Times New Roman" w:cs="Times New Roman"/>
          <w:bCs/>
          <w:color w:val="1B1C1D"/>
          <w:sz w:val="26"/>
          <w:szCs w:val="26"/>
        </w:rPr>
        <w:t>The Supply Risk Engine (The Reliability Guardian): A probabilistic risk system focused on upstream stability, predicting supplier failures and inventory gaps before they manifest.</w:t>
      </w:r>
    </w:p>
    <w:p w:rsidR="00AB32FC" w:rsidRDefault="00AB32FC" w:rsidP="00AB32FC">
      <w:pPr>
        <w:pStyle w:val="ListParagraph"/>
        <w:spacing w:line="276" w:lineRule="auto"/>
        <w:ind w:left="1440"/>
        <w:jc w:val="both"/>
        <w:rPr>
          <w:rFonts w:ascii="Times New Roman" w:eastAsia="Google Sans Text" w:hAnsi="Times New Roman" w:cs="Times New Roman"/>
          <w:bCs/>
          <w:color w:val="1B1C1D"/>
          <w:sz w:val="26"/>
          <w:szCs w:val="26"/>
        </w:rPr>
      </w:pPr>
    </w:p>
    <w:p w:rsidR="00F3421C" w:rsidRDefault="00F3421C" w:rsidP="00044E00">
      <w:pPr>
        <w:spacing w:line="276" w:lineRule="auto"/>
        <w:ind w:left="720"/>
        <w:jc w:val="both"/>
        <w:rPr>
          <w:rFonts w:ascii="Times New Roman" w:eastAsia="Google Sans Text" w:hAnsi="Times New Roman" w:cs="Times New Roman"/>
          <w:bCs/>
          <w:color w:val="1B1C1D"/>
          <w:sz w:val="26"/>
          <w:szCs w:val="26"/>
        </w:rPr>
      </w:pPr>
      <w:r w:rsidRPr="00F3421C">
        <w:rPr>
          <w:rFonts w:ascii="Times New Roman" w:eastAsia="Google Sans Text" w:hAnsi="Times New Roman" w:cs="Times New Roman"/>
          <w:bCs/>
          <w:color w:val="1B1C1D"/>
          <w:sz w:val="26"/>
          <w:szCs w:val="26"/>
        </w:rPr>
        <w:t>These two engines operate independently to maintain signal purity but converge in a final Decision Layer that evaluates the trade-off between Profitability and Feasibility.</w:t>
      </w:r>
    </w:p>
    <w:p w:rsidR="00AB32FC" w:rsidRPr="00F3421C" w:rsidRDefault="00AB32FC" w:rsidP="00044E00">
      <w:pPr>
        <w:spacing w:line="276" w:lineRule="auto"/>
        <w:ind w:left="720"/>
        <w:jc w:val="both"/>
        <w:rPr>
          <w:rFonts w:ascii="Times New Roman" w:eastAsia="Google Sans Text" w:hAnsi="Times New Roman" w:cs="Times New Roman"/>
          <w:bCs/>
          <w:color w:val="1B1C1D"/>
          <w:sz w:val="26"/>
          <w:szCs w:val="26"/>
        </w:rPr>
      </w:pPr>
    </w:p>
    <w:p w:rsidR="00F3421C" w:rsidRDefault="00F3421C" w:rsidP="00AB32FC">
      <w:pPr>
        <w:pStyle w:val="Heading3"/>
      </w:pPr>
      <w:bookmarkStart w:id="24" w:name="_Toc218215854"/>
      <w:r w:rsidRPr="00F3421C">
        <w:t>The Demand Engine: Causal Inference &amp; Promotion Effect</w:t>
      </w:r>
      <w:bookmarkEnd w:id="24"/>
    </w:p>
    <w:p w:rsidR="00AB32FC" w:rsidRPr="00AB32FC" w:rsidRDefault="00AB32FC" w:rsidP="00AB32FC"/>
    <w:p w:rsidR="00AB32FC" w:rsidRDefault="00F3421C" w:rsidP="00044E00">
      <w:pPr>
        <w:spacing w:line="276" w:lineRule="auto"/>
        <w:ind w:left="720"/>
        <w:jc w:val="both"/>
        <w:rPr>
          <w:rFonts w:ascii="Times New Roman" w:eastAsia="Google Sans Text" w:hAnsi="Times New Roman" w:cs="Times New Roman"/>
          <w:bCs/>
          <w:color w:val="1B1C1D"/>
          <w:sz w:val="26"/>
          <w:szCs w:val="26"/>
        </w:rPr>
      </w:pPr>
      <w:r>
        <w:rPr>
          <w:rFonts w:ascii="Times New Roman" w:eastAsia="Google Sans Text" w:hAnsi="Times New Roman" w:cs="Times New Roman"/>
          <w:bCs/>
          <w:color w:val="1B1C1D"/>
          <w:sz w:val="26"/>
          <w:szCs w:val="26"/>
        </w:rPr>
        <w:t>With the objective of t</w:t>
      </w:r>
      <w:r w:rsidRPr="00F3421C">
        <w:rPr>
          <w:rFonts w:ascii="Times New Roman" w:eastAsia="Google Sans Text" w:hAnsi="Times New Roman" w:cs="Times New Roman"/>
          <w:bCs/>
          <w:color w:val="1B1C1D"/>
          <w:sz w:val="26"/>
          <w:szCs w:val="26"/>
        </w:rPr>
        <w:t>o distinguish between organic baseline demand (which we shouldn't discount) and incremental lift (which generates ROI)</w:t>
      </w:r>
      <w:r>
        <w:rPr>
          <w:rFonts w:ascii="Times New Roman" w:eastAsia="Google Sans Text" w:hAnsi="Times New Roman" w:cs="Times New Roman"/>
          <w:bCs/>
          <w:color w:val="1B1C1D"/>
          <w:sz w:val="26"/>
          <w:szCs w:val="26"/>
        </w:rPr>
        <w:t xml:space="preserve">, we utilized </w:t>
      </w:r>
      <w:r w:rsidRPr="00F3421C">
        <w:rPr>
          <w:rFonts w:ascii="Times New Roman" w:eastAsia="Google Sans Text" w:hAnsi="Times New Roman" w:cs="Times New Roman"/>
          <w:bCs/>
          <w:color w:val="1B1C1D"/>
          <w:sz w:val="26"/>
          <w:szCs w:val="26"/>
        </w:rPr>
        <w:t xml:space="preserve">LightGBM (Light Gradient Boosting Machine) due to its ability to handle categorical variables (like store_id) and its speed with large datasets (1.1M rows). </w:t>
      </w:r>
    </w:p>
    <w:p w:rsidR="00AB32FC" w:rsidRDefault="00AB32FC" w:rsidP="00044E00">
      <w:pPr>
        <w:spacing w:line="276" w:lineRule="auto"/>
        <w:ind w:left="720"/>
        <w:jc w:val="both"/>
        <w:rPr>
          <w:rFonts w:ascii="Times New Roman" w:eastAsia="Google Sans Text" w:hAnsi="Times New Roman" w:cs="Times New Roman"/>
          <w:bCs/>
          <w:color w:val="1B1C1D"/>
          <w:sz w:val="26"/>
          <w:szCs w:val="26"/>
        </w:rPr>
      </w:pPr>
    </w:p>
    <w:p w:rsidR="00F3421C" w:rsidRDefault="00F3421C" w:rsidP="00044E00">
      <w:pPr>
        <w:spacing w:line="276" w:lineRule="auto"/>
        <w:ind w:left="720"/>
        <w:jc w:val="both"/>
        <w:rPr>
          <w:rFonts w:ascii="Times New Roman" w:eastAsia="Google Sans Text" w:hAnsi="Times New Roman" w:cs="Times New Roman"/>
          <w:bCs/>
          <w:color w:val="1B1C1D"/>
          <w:sz w:val="26"/>
          <w:szCs w:val="26"/>
        </w:rPr>
      </w:pPr>
      <w:r w:rsidRPr="00F3421C">
        <w:rPr>
          <w:rFonts w:ascii="Times New Roman" w:eastAsia="Google Sans Text" w:hAnsi="Times New Roman" w:cs="Times New Roman"/>
          <w:bCs/>
          <w:color w:val="1B1C1D"/>
          <w:sz w:val="26"/>
          <w:szCs w:val="26"/>
        </w:rPr>
        <w:t>The strategy follows a strict "Counterfactual" logic:</w:t>
      </w:r>
    </w:p>
    <w:p w:rsidR="00AB32FC" w:rsidRDefault="00AB32FC" w:rsidP="00044E00">
      <w:pPr>
        <w:spacing w:line="276" w:lineRule="auto"/>
        <w:ind w:left="720"/>
        <w:jc w:val="both"/>
        <w:rPr>
          <w:rFonts w:ascii="Times New Roman" w:eastAsia="Google Sans Text" w:hAnsi="Times New Roman" w:cs="Times New Roman"/>
          <w:bCs/>
          <w:color w:val="1B1C1D"/>
          <w:sz w:val="26"/>
          <w:szCs w:val="26"/>
        </w:rPr>
      </w:pPr>
    </w:p>
    <w:p w:rsidR="00F3421C" w:rsidRDefault="00F3421C" w:rsidP="00044E00">
      <w:pPr>
        <w:pStyle w:val="ListParagraph"/>
        <w:numPr>
          <w:ilvl w:val="0"/>
          <w:numId w:val="16"/>
        </w:numPr>
        <w:spacing w:line="276" w:lineRule="auto"/>
        <w:jc w:val="both"/>
        <w:rPr>
          <w:rFonts w:ascii="Times New Roman" w:eastAsia="Google Sans Text" w:hAnsi="Times New Roman" w:cs="Times New Roman"/>
          <w:bCs/>
          <w:color w:val="1B1C1D"/>
          <w:sz w:val="26"/>
          <w:szCs w:val="26"/>
        </w:rPr>
      </w:pPr>
      <w:r w:rsidRPr="00F3421C">
        <w:rPr>
          <w:rFonts w:ascii="Times New Roman" w:eastAsia="Google Sans Text" w:hAnsi="Times New Roman" w:cs="Times New Roman"/>
          <w:bCs/>
          <w:color w:val="1B1C1D"/>
          <w:sz w:val="26"/>
          <w:szCs w:val="26"/>
        </w:rPr>
        <w:t>Stage 1: The True Baseline Model (Counterfactual)</w:t>
      </w:r>
    </w:p>
    <w:p w:rsidR="00AB32FC" w:rsidRDefault="00AB32FC" w:rsidP="00AB32FC">
      <w:pPr>
        <w:pStyle w:val="ListParagraph"/>
        <w:spacing w:line="276" w:lineRule="auto"/>
        <w:ind w:left="1464"/>
        <w:jc w:val="both"/>
        <w:rPr>
          <w:rFonts w:ascii="Times New Roman" w:eastAsia="Google Sans Text" w:hAnsi="Times New Roman" w:cs="Times New Roman"/>
          <w:bCs/>
          <w:color w:val="1B1C1D"/>
          <w:sz w:val="26"/>
          <w:szCs w:val="26"/>
        </w:rPr>
      </w:pPr>
    </w:p>
    <w:p w:rsidR="00F3421C" w:rsidRPr="00F3421C" w:rsidRDefault="00F3421C" w:rsidP="00044E00">
      <w:pPr>
        <w:pStyle w:val="ListParagraph"/>
        <w:numPr>
          <w:ilvl w:val="0"/>
          <w:numId w:val="17"/>
        </w:numPr>
        <w:spacing w:line="276" w:lineRule="auto"/>
        <w:jc w:val="both"/>
        <w:rPr>
          <w:rFonts w:ascii="Times New Roman" w:eastAsia="Google Sans Text" w:hAnsi="Times New Roman" w:cs="Times New Roman"/>
          <w:bCs/>
          <w:color w:val="1B1C1D"/>
          <w:sz w:val="26"/>
          <w:szCs w:val="26"/>
        </w:rPr>
      </w:pPr>
      <w:r w:rsidRPr="00F3421C">
        <w:rPr>
          <w:rFonts w:ascii="Times New Roman" w:eastAsia="Google Sans Text" w:hAnsi="Times New Roman" w:cs="Times New Roman"/>
          <w:bCs/>
          <w:color w:val="1B1C1D"/>
          <w:sz w:val="26"/>
          <w:szCs w:val="26"/>
        </w:rPr>
        <w:t>Training Strategy: We trained this regressor exclusively on "clean" history</w:t>
      </w:r>
      <w:r>
        <w:rPr>
          <w:rFonts w:ascii="Times New Roman" w:eastAsia="Google Sans Text" w:hAnsi="Times New Roman" w:cs="Times New Roman"/>
          <w:bCs/>
          <w:color w:val="1B1C1D"/>
          <w:sz w:val="26"/>
          <w:szCs w:val="26"/>
        </w:rPr>
        <w:t xml:space="preserve"> </w:t>
      </w:r>
      <w:r w:rsidRPr="00F3421C">
        <w:rPr>
          <w:rFonts w:ascii="Times New Roman" w:eastAsia="Google Sans Text" w:hAnsi="Times New Roman" w:cs="Times New Roman"/>
          <w:bCs/>
          <w:color w:val="1B1C1D"/>
          <w:sz w:val="26"/>
          <w:szCs w:val="26"/>
        </w:rPr>
        <w:t>days where promo_flag == 0 and stock_out_flag == 0.</w:t>
      </w:r>
    </w:p>
    <w:p w:rsidR="00F3421C" w:rsidRPr="00F3421C" w:rsidRDefault="00F3421C" w:rsidP="00044E00">
      <w:pPr>
        <w:pStyle w:val="ListParagraph"/>
        <w:numPr>
          <w:ilvl w:val="0"/>
          <w:numId w:val="17"/>
        </w:numPr>
        <w:spacing w:line="276" w:lineRule="auto"/>
        <w:jc w:val="both"/>
        <w:rPr>
          <w:rFonts w:ascii="Times New Roman" w:eastAsia="Google Sans Text" w:hAnsi="Times New Roman" w:cs="Times New Roman"/>
          <w:bCs/>
          <w:color w:val="1B1C1D"/>
          <w:sz w:val="26"/>
          <w:szCs w:val="26"/>
        </w:rPr>
      </w:pPr>
      <w:r w:rsidRPr="00F3421C">
        <w:rPr>
          <w:rFonts w:ascii="Times New Roman" w:eastAsia="Google Sans Text" w:hAnsi="Times New Roman" w:cs="Times New Roman"/>
          <w:bCs/>
          <w:color w:val="1B1C1D"/>
          <w:sz w:val="26"/>
          <w:szCs w:val="26"/>
        </w:rPr>
        <w:t xml:space="preserve">Features Used: Seasonality (month, day_of_week), Trend </w:t>
      </w:r>
      <w:r w:rsidRPr="00F3421C">
        <w:rPr>
          <w:rFonts w:ascii="Times New Roman" w:eastAsia="Google Sans Text" w:hAnsi="Times New Roman" w:cs="Times New Roman"/>
          <w:bCs/>
          <w:color w:val="1B1C1D"/>
          <w:sz w:val="26"/>
          <w:szCs w:val="26"/>
        </w:rPr>
        <w:lastRenderedPageBreak/>
        <w:t>(rolling_mean_28d), and Location attributes.</w:t>
      </w:r>
    </w:p>
    <w:p w:rsidR="00F3421C" w:rsidRDefault="00F3421C" w:rsidP="00044E00">
      <w:pPr>
        <w:pStyle w:val="ListParagraph"/>
        <w:numPr>
          <w:ilvl w:val="0"/>
          <w:numId w:val="17"/>
        </w:numPr>
        <w:spacing w:line="276" w:lineRule="auto"/>
        <w:jc w:val="both"/>
        <w:rPr>
          <w:rFonts w:ascii="Times New Roman" w:eastAsia="Google Sans Text" w:hAnsi="Times New Roman" w:cs="Times New Roman"/>
          <w:bCs/>
          <w:color w:val="1B1C1D"/>
          <w:sz w:val="26"/>
          <w:szCs w:val="26"/>
        </w:rPr>
      </w:pPr>
      <w:r w:rsidRPr="00F3421C">
        <w:rPr>
          <w:rFonts w:ascii="Times New Roman" w:eastAsia="Google Sans Text" w:hAnsi="Times New Roman" w:cs="Times New Roman"/>
          <w:bCs/>
          <w:color w:val="1B1C1D"/>
          <w:sz w:val="26"/>
          <w:szCs w:val="26"/>
        </w:rPr>
        <w:t>Output: The model predicts a "Baseline Forecast" for every day of the year, representing the counterfactual scenario: "What would we have sold if we did nothing?" This serves as the anchor for all ROI calculations.</w:t>
      </w:r>
    </w:p>
    <w:p w:rsidR="00AB32FC" w:rsidRPr="00F3421C" w:rsidRDefault="00AB32FC" w:rsidP="00AB32FC">
      <w:pPr>
        <w:pStyle w:val="ListParagraph"/>
        <w:spacing w:line="276" w:lineRule="auto"/>
        <w:ind w:left="1824"/>
        <w:jc w:val="both"/>
        <w:rPr>
          <w:rFonts w:ascii="Times New Roman" w:eastAsia="Google Sans Text" w:hAnsi="Times New Roman" w:cs="Times New Roman"/>
          <w:bCs/>
          <w:color w:val="1B1C1D"/>
          <w:sz w:val="26"/>
          <w:szCs w:val="26"/>
        </w:rPr>
      </w:pPr>
    </w:p>
    <w:p w:rsidR="00F3421C" w:rsidRDefault="00F3421C" w:rsidP="00044E00">
      <w:pPr>
        <w:pStyle w:val="ListParagraph"/>
        <w:numPr>
          <w:ilvl w:val="0"/>
          <w:numId w:val="16"/>
        </w:numPr>
        <w:spacing w:line="276" w:lineRule="auto"/>
        <w:jc w:val="both"/>
        <w:rPr>
          <w:rFonts w:ascii="Times New Roman" w:eastAsia="Google Sans Text" w:hAnsi="Times New Roman" w:cs="Times New Roman"/>
          <w:bCs/>
          <w:color w:val="1B1C1D"/>
          <w:sz w:val="26"/>
          <w:szCs w:val="26"/>
        </w:rPr>
      </w:pPr>
      <w:r w:rsidRPr="00F3421C">
        <w:rPr>
          <w:rFonts w:ascii="Times New Roman" w:eastAsia="Google Sans Text" w:hAnsi="Times New Roman" w:cs="Times New Roman"/>
          <w:bCs/>
          <w:color w:val="1B1C1D"/>
          <w:sz w:val="26"/>
          <w:szCs w:val="26"/>
        </w:rPr>
        <w:t>Stage 2: The Promotion Uplift Model</w:t>
      </w:r>
    </w:p>
    <w:p w:rsidR="00AB32FC" w:rsidRDefault="00AB32FC" w:rsidP="00AB32FC">
      <w:pPr>
        <w:pStyle w:val="ListParagraph"/>
        <w:spacing w:line="276" w:lineRule="auto"/>
        <w:ind w:left="1464"/>
        <w:jc w:val="both"/>
        <w:rPr>
          <w:rFonts w:ascii="Times New Roman" w:eastAsia="Google Sans Text" w:hAnsi="Times New Roman" w:cs="Times New Roman"/>
          <w:bCs/>
          <w:color w:val="1B1C1D"/>
          <w:sz w:val="26"/>
          <w:szCs w:val="26"/>
        </w:rPr>
      </w:pPr>
    </w:p>
    <w:p w:rsidR="00F3421C" w:rsidRPr="00F3421C" w:rsidRDefault="00F3421C" w:rsidP="00044E00">
      <w:pPr>
        <w:pStyle w:val="ListParagraph"/>
        <w:numPr>
          <w:ilvl w:val="0"/>
          <w:numId w:val="18"/>
        </w:numPr>
        <w:spacing w:line="276" w:lineRule="auto"/>
        <w:jc w:val="both"/>
        <w:rPr>
          <w:rFonts w:ascii="Times New Roman" w:eastAsia="Google Sans Text" w:hAnsi="Times New Roman" w:cs="Times New Roman"/>
          <w:bCs/>
          <w:color w:val="1B1C1D"/>
          <w:sz w:val="26"/>
          <w:szCs w:val="26"/>
        </w:rPr>
      </w:pPr>
      <w:r w:rsidRPr="00F3421C">
        <w:rPr>
          <w:rFonts w:ascii="Times New Roman" w:eastAsia="Google Sans Text" w:hAnsi="Times New Roman" w:cs="Times New Roman"/>
          <w:bCs/>
          <w:color w:val="1B1C1D"/>
          <w:sz w:val="26"/>
          <w:szCs w:val="26"/>
        </w:rPr>
        <w:t>Training Strategy: A second model trained on the full dataset, including promotional periods.</w:t>
      </w:r>
    </w:p>
    <w:p w:rsidR="00F3421C" w:rsidRPr="00F3421C" w:rsidRDefault="00F3421C" w:rsidP="00044E00">
      <w:pPr>
        <w:pStyle w:val="ListParagraph"/>
        <w:numPr>
          <w:ilvl w:val="0"/>
          <w:numId w:val="18"/>
        </w:numPr>
        <w:spacing w:line="276" w:lineRule="auto"/>
        <w:jc w:val="both"/>
        <w:rPr>
          <w:rFonts w:ascii="Times New Roman" w:eastAsia="Google Sans Text" w:hAnsi="Times New Roman" w:cs="Times New Roman"/>
          <w:bCs/>
          <w:color w:val="1B1C1D"/>
          <w:sz w:val="26"/>
          <w:szCs w:val="26"/>
        </w:rPr>
      </w:pPr>
      <w:r w:rsidRPr="00F3421C">
        <w:rPr>
          <w:rFonts w:ascii="Times New Roman" w:eastAsia="Google Sans Text" w:hAnsi="Times New Roman" w:cs="Times New Roman"/>
          <w:bCs/>
          <w:color w:val="1B1C1D"/>
          <w:sz w:val="26"/>
          <w:szCs w:val="26"/>
        </w:rPr>
        <w:t>Key Innovation: The "Baseline Forecast" generated in Stage 1 is fed into this model as a strictly causal feature. This forces the model to focus its learning capacity solely on the deltathe uplift generated by discount_pct, mechanic_type, and marketing pressure.</w:t>
      </w:r>
    </w:p>
    <w:p w:rsidR="00F3421C" w:rsidRDefault="00F3421C" w:rsidP="00044E00">
      <w:pPr>
        <w:pStyle w:val="ListParagraph"/>
        <w:numPr>
          <w:ilvl w:val="0"/>
          <w:numId w:val="18"/>
        </w:numPr>
        <w:spacing w:line="276" w:lineRule="auto"/>
        <w:jc w:val="both"/>
        <w:rPr>
          <w:rFonts w:ascii="Times New Roman" w:eastAsia="Google Sans Text" w:hAnsi="Times New Roman" w:cs="Times New Roman"/>
          <w:bCs/>
          <w:color w:val="1B1C1D"/>
          <w:sz w:val="26"/>
          <w:szCs w:val="26"/>
        </w:rPr>
      </w:pPr>
      <w:r w:rsidRPr="00F3421C">
        <w:rPr>
          <w:rFonts w:ascii="Times New Roman" w:eastAsia="Google Sans Text" w:hAnsi="Times New Roman" w:cs="Times New Roman"/>
          <w:bCs/>
          <w:color w:val="1B1C1D"/>
          <w:sz w:val="26"/>
          <w:szCs w:val="26"/>
        </w:rPr>
        <w:t>Output: Incremental Lift = Predicted Total Sales - Baseline Sales. This metric filters out "False Wins" where high volume was merely subsidized baseline demand.</w:t>
      </w:r>
    </w:p>
    <w:p w:rsidR="00AB32FC" w:rsidRDefault="00AB32FC" w:rsidP="00AB32FC">
      <w:pPr>
        <w:pStyle w:val="ListParagraph"/>
        <w:spacing w:line="276" w:lineRule="auto"/>
        <w:ind w:left="2184"/>
        <w:jc w:val="both"/>
        <w:rPr>
          <w:rFonts w:ascii="Times New Roman" w:eastAsia="Google Sans Text" w:hAnsi="Times New Roman" w:cs="Times New Roman"/>
          <w:bCs/>
          <w:color w:val="1B1C1D"/>
          <w:sz w:val="26"/>
          <w:szCs w:val="26"/>
        </w:rPr>
      </w:pPr>
    </w:p>
    <w:p w:rsidR="00F3421C" w:rsidRDefault="00F3421C" w:rsidP="00044E00">
      <w:pPr>
        <w:spacing w:line="276" w:lineRule="auto"/>
        <w:ind w:left="720"/>
        <w:jc w:val="both"/>
        <w:rPr>
          <w:rFonts w:ascii="Times New Roman" w:eastAsia="Google Sans Text" w:hAnsi="Times New Roman" w:cs="Times New Roman"/>
          <w:bCs/>
          <w:color w:val="1B1C1D"/>
          <w:sz w:val="26"/>
          <w:szCs w:val="26"/>
        </w:rPr>
      </w:pPr>
      <w:r w:rsidRPr="00F3421C">
        <w:rPr>
          <w:rFonts w:ascii="Times New Roman" w:eastAsia="Google Sans Text" w:hAnsi="Times New Roman" w:cs="Times New Roman"/>
          <w:bCs/>
          <w:color w:val="1B1C1D"/>
          <w:sz w:val="26"/>
          <w:szCs w:val="26"/>
        </w:rPr>
        <w:t xml:space="preserve">To guide pricing strategy, we calculated price elasticity coefficients using log-log regression </w:t>
      </w:r>
      <w:r w:rsidR="00F06D20">
        <w:rPr>
          <w:rFonts w:ascii="Times New Roman" w:eastAsia="Google Sans Text" w:hAnsi="Times New Roman" w:cs="Times New Roman"/>
          <w:bCs/>
          <w:color w:val="1B1C1D"/>
          <w:sz w:val="26"/>
          <w:szCs w:val="26"/>
        </w:rPr>
        <w:t>of l</w:t>
      </w:r>
      <w:r w:rsidRPr="00F3421C">
        <w:rPr>
          <w:rFonts w:ascii="Times New Roman" w:eastAsia="Google Sans Text" w:hAnsi="Times New Roman" w:cs="Times New Roman"/>
          <w:bCs/>
          <w:color w:val="1B1C1D"/>
          <w:sz w:val="26"/>
          <w:szCs w:val="26"/>
        </w:rPr>
        <w:t xml:space="preserve">og(units) </w:t>
      </w:r>
      <w:r w:rsidR="00F06D20">
        <w:rPr>
          <w:rFonts w:ascii="Times New Roman" w:eastAsia="Google Sans Text" w:hAnsi="Times New Roman" w:cs="Times New Roman"/>
          <w:bCs/>
          <w:color w:val="1B1C1D"/>
          <w:sz w:val="26"/>
          <w:szCs w:val="26"/>
        </w:rPr>
        <w:t>and</w:t>
      </w:r>
      <w:r>
        <w:rPr>
          <w:rFonts w:ascii="Times New Roman" w:eastAsia="Google Sans Text" w:hAnsi="Times New Roman" w:cs="Times New Roman"/>
          <w:bCs/>
          <w:color w:val="1B1C1D"/>
          <w:sz w:val="26"/>
          <w:szCs w:val="26"/>
        </w:rPr>
        <w:t xml:space="preserve"> </w:t>
      </w:r>
      <w:r w:rsidRPr="00F3421C">
        <w:rPr>
          <w:rFonts w:ascii="Times New Roman" w:eastAsia="Google Sans Text" w:hAnsi="Times New Roman" w:cs="Times New Roman"/>
          <w:bCs/>
          <w:color w:val="1B1C1D"/>
          <w:sz w:val="26"/>
          <w:szCs w:val="26"/>
        </w:rPr>
        <w:t>log(price). SKUs with elasticity &gt; 1.0 were flagged as "High Sensitivity" (volume drivers), while those &lt; 1.0 were flagged as "Inelastic" (margin destroyers).</w:t>
      </w:r>
    </w:p>
    <w:p w:rsidR="00AB32FC" w:rsidRPr="00F3421C" w:rsidRDefault="00AB32FC" w:rsidP="00044E00">
      <w:pPr>
        <w:spacing w:line="276" w:lineRule="auto"/>
        <w:ind w:left="720"/>
        <w:jc w:val="both"/>
        <w:rPr>
          <w:rFonts w:ascii="Times New Roman" w:eastAsia="Google Sans Text" w:hAnsi="Times New Roman" w:cs="Times New Roman"/>
          <w:bCs/>
          <w:color w:val="1B1C1D"/>
          <w:sz w:val="26"/>
          <w:szCs w:val="26"/>
        </w:rPr>
      </w:pPr>
    </w:p>
    <w:p w:rsidR="00F3421C" w:rsidRDefault="00F3421C" w:rsidP="00AB32FC">
      <w:pPr>
        <w:pStyle w:val="Heading3"/>
      </w:pPr>
      <w:bookmarkStart w:id="25" w:name="_Toc218215855"/>
      <w:r w:rsidRPr="00F3421C">
        <w:t>The Supply Risk Engine: Probabilistic Failure Prediction</w:t>
      </w:r>
      <w:bookmarkEnd w:id="25"/>
    </w:p>
    <w:p w:rsidR="00AB32FC" w:rsidRPr="00AB32FC" w:rsidRDefault="00AB32FC" w:rsidP="00AB32FC"/>
    <w:p w:rsidR="00F06D20" w:rsidRDefault="00F06D20" w:rsidP="00044E00">
      <w:pPr>
        <w:spacing w:line="276" w:lineRule="auto"/>
        <w:ind w:left="720"/>
        <w:jc w:val="both"/>
        <w:rPr>
          <w:rFonts w:ascii="Times New Roman" w:eastAsia="Google Sans Text" w:hAnsi="Times New Roman" w:cs="Times New Roman"/>
          <w:bCs/>
          <w:color w:val="1B1C1D"/>
          <w:sz w:val="26"/>
          <w:szCs w:val="26"/>
        </w:rPr>
      </w:pPr>
      <w:r w:rsidRPr="00F06D20">
        <w:rPr>
          <w:rFonts w:ascii="Times New Roman" w:eastAsia="Google Sans Text" w:hAnsi="Times New Roman" w:cs="Times New Roman"/>
          <w:bCs/>
          <w:color w:val="1B1C1D"/>
          <w:sz w:val="26"/>
          <w:szCs w:val="26"/>
        </w:rPr>
        <w:t>To shift supply planning from "Deterministic" (assuming lead times are fixed) to "Probabilistic" (predicting the variance)</w:t>
      </w:r>
      <w:r>
        <w:rPr>
          <w:rFonts w:ascii="Times New Roman" w:eastAsia="Google Sans Text" w:hAnsi="Times New Roman" w:cs="Times New Roman"/>
          <w:bCs/>
          <w:color w:val="1B1C1D"/>
          <w:sz w:val="26"/>
          <w:szCs w:val="26"/>
        </w:rPr>
        <w:t xml:space="preserve">, we </w:t>
      </w:r>
      <w:r w:rsidRPr="00F06D20">
        <w:rPr>
          <w:rFonts w:ascii="Times New Roman" w:eastAsia="Google Sans Text" w:hAnsi="Times New Roman" w:cs="Times New Roman"/>
          <w:bCs/>
          <w:color w:val="1B1C1D"/>
          <w:sz w:val="26"/>
          <w:szCs w:val="26"/>
        </w:rPr>
        <w:t>deployed a Random Forest approach because supply risks are non-linear; a small delay from a reliable supplier is fine, but a small delay from a volatile one is catastrophic.</w:t>
      </w:r>
    </w:p>
    <w:p w:rsidR="00AB32FC" w:rsidRDefault="00AB32FC" w:rsidP="00044E00">
      <w:pPr>
        <w:spacing w:line="276" w:lineRule="auto"/>
        <w:ind w:left="720"/>
        <w:jc w:val="both"/>
        <w:rPr>
          <w:rFonts w:ascii="Times New Roman" w:eastAsia="Google Sans Text" w:hAnsi="Times New Roman" w:cs="Times New Roman"/>
          <w:bCs/>
          <w:color w:val="1B1C1D"/>
          <w:sz w:val="26"/>
          <w:szCs w:val="26"/>
        </w:rPr>
      </w:pPr>
    </w:p>
    <w:p w:rsidR="00F06D20" w:rsidRDefault="00F06D20" w:rsidP="00044E00">
      <w:pPr>
        <w:pStyle w:val="ListParagraph"/>
        <w:numPr>
          <w:ilvl w:val="0"/>
          <w:numId w:val="19"/>
        </w:numPr>
        <w:spacing w:line="276" w:lineRule="auto"/>
        <w:jc w:val="both"/>
        <w:rPr>
          <w:rFonts w:ascii="Times New Roman" w:eastAsia="Google Sans Text" w:hAnsi="Times New Roman" w:cs="Times New Roman"/>
          <w:bCs/>
          <w:color w:val="1B1C1D"/>
          <w:sz w:val="26"/>
          <w:szCs w:val="26"/>
        </w:rPr>
      </w:pPr>
      <w:r>
        <w:rPr>
          <w:rFonts w:ascii="Times New Roman" w:eastAsia="Google Sans Text" w:hAnsi="Times New Roman" w:cs="Times New Roman"/>
          <w:bCs/>
          <w:color w:val="1B1C1D"/>
          <w:sz w:val="26"/>
          <w:szCs w:val="26"/>
        </w:rPr>
        <w:t xml:space="preserve">Model A: </w:t>
      </w:r>
      <w:r w:rsidRPr="00F06D20">
        <w:rPr>
          <w:rFonts w:ascii="Times New Roman" w:eastAsia="Google Sans Text" w:hAnsi="Times New Roman" w:cs="Times New Roman"/>
          <w:bCs/>
          <w:color w:val="1B1C1D"/>
          <w:sz w:val="26"/>
          <w:szCs w:val="26"/>
        </w:rPr>
        <w:t>Lead Time Prediction (Regressor)</w:t>
      </w:r>
    </w:p>
    <w:p w:rsidR="00AB32FC" w:rsidRDefault="00AB32FC" w:rsidP="00AB32FC">
      <w:pPr>
        <w:pStyle w:val="ListParagraph"/>
        <w:spacing w:line="276" w:lineRule="auto"/>
        <w:ind w:left="1464"/>
        <w:jc w:val="both"/>
        <w:rPr>
          <w:rFonts w:ascii="Times New Roman" w:eastAsia="Google Sans Text" w:hAnsi="Times New Roman" w:cs="Times New Roman"/>
          <w:bCs/>
          <w:color w:val="1B1C1D"/>
          <w:sz w:val="26"/>
          <w:szCs w:val="26"/>
        </w:rPr>
      </w:pPr>
    </w:p>
    <w:p w:rsidR="00F06D20" w:rsidRPr="00F06D20" w:rsidRDefault="00F06D20" w:rsidP="00044E00">
      <w:pPr>
        <w:pStyle w:val="ListParagraph"/>
        <w:numPr>
          <w:ilvl w:val="0"/>
          <w:numId w:val="20"/>
        </w:numPr>
        <w:spacing w:line="276" w:lineRule="auto"/>
        <w:jc w:val="both"/>
        <w:rPr>
          <w:rFonts w:ascii="Times New Roman" w:eastAsia="Google Sans Text" w:hAnsi="Times New Roman" w:cs="Times New Roman"/>
          <w:bCs/>
          <w:color w:val="1B1C1D"/>
          <w:sz w:val="26"/>
          <w:szCs w:val="26"/>
        </w:rPr>
      </w:pPr>
      <w:r w:rsidRPr="00F06D20">
        <w:rPr>
          <w:rFonts w:ascii="Times New Roman" w:eastAsia="Google Sans Text" w:hAnsi="Times New Roman" w:cs="Times New Roman"/>
          <w:bCs/>
          <w:color w:val="1B1C1D"/>
          <w:sz w:val="26"/>
          <w:szCs w:val="26"/>
        </w:rPr>
        <w:t>Target: lead_time_days (Actual arrival time).</w:t>
      </w:r>
    </w:p>
    <w:p w:rsidR="00F06D20" w:rsidRPr="00F06D20" w:rsidRDefault="00F06D20" w:rsidP="00044E00">
      <w:pPr>
        <w:pStyle w:val="ListParagraph"/>
        <w:numPr>
          <w:ilvl w:val="0"/>
          <w:numId w:val="20"/>
        </w:numPr>
        <w:spacing w:line="276" w:lineRule="auto"/>
        <w:jc w:val="both"/>
        <w:rPr>
          <w:rFonts w:ascii="Times New Roman" w:eastAsia="Google Sans Text" w:hAnsi="Times New Roman" w:cs="Times New Roman"/>
          <w:bCs/>
          <w:color w:val="1B1C1D"/>
          <w:sz w:val="26"/>
          <w:szCs w:val="26"/>
        </w:rPr>
      </w:pPr>
      <w:r w:rsidRPr="00F06D20">
        <w:rPr>
          <w:rFonts w:ascii="Times New Roman" w:eastAsia="Google Sans Text" w:hAnsi="Times New Roman" w:cs="Times New Roman"/>
          <w:bCs/>
          <w:color w:val="1B1C1D"/>
          <w:sz w:val="26"/>
          <w:szCs w:val="26"/>
        </w:rPr>
        <w:t>Features: supplier_id, supplier_cv (Coefficient of Variation), seasonality.</w:t>
      </w:r>
    </w:p>
    <w:p w:rsidR="00F06D20" w:rsidRDefault="00F06D20" w:rsidP="00044E00">
      <w:pPr>
        <w:pStyle w:val="ListParagraph"/>
        <w:numPr>
          <w:ilvl w:val="0"/>
          <w:numId w:val="20"/>
        </w:numPr>
        <w:spacing w:line="276" w:lineRule="auto"/>
        <w:jc w:val="both"/>
        <w:rPr>
          <w:rFonts w:ascii="Times New Roman" w:eastAsia="Google Sans Text" w:hAnsi="Times New Roman" w:cs="Times New Roman"/>
          <w:bCs/>
          <w:color w:val="1B1C1D"/>
          <w:sz w:val="26"/>
          <w:szCs w:val="26"/>
        </w:rPr>
      </w:pPr>
      <w:r w:rsidRPr="00F06D20">
        <w:rPr>
          <w:rFonts w:ascii="Times New Roman" w:eastAsia="Google Sans Text" w:hAnsi="Times New Roman" w:cs="Times New Roman"/>
          <w:bCs/>
          <w:color w:val="1B1C1D"/>
          <w:sz w:val="26"/>
          <w:szCs w:val="26"/>
        </w:rPr>
        <w:t xml:space="preserve">Strategy: Unlike ERP systems that use static averages (e.g., "Supplier X always takes 10 days"), this model predicts the specific lead time for the next shipment. It identifies "Lead Time Drift"when a supplier's </w:t>
      </w:r>
      <w:r w:rsidRPr="00F06D20">
        <w:rPr>
          <w:rFonts w:ascii="Times New Roman" w:eastAsia="Google Sans Text" w:hAnsi="Times New Roman" w:cs="Times New Roman"/>
          <w:bCs/>
          <w:color w:val="1B1C1D"/>
          <w:sz w:val="26"/>
          <w:szCs w:val="26"/>
        </w:rPr>
        <w:lastRenderedPageBreak/>
        <w:t>performance is slowly degrading unnoticed.</w:t>
      </w:r>
    </w:p>
    <w:p w:rsidR="00AB32FC" w:rsidRDefault="00AB32FC" w:rsidP="00AB32FC">
      <w:pPr>
        <w:pStyle w:val="ListParagraph"/>
        <w:spacing w:line="276" w:lineRule="auto"/>
        <w:ind w:left="2184"/>
        <w:jc w:val="both"/>
        <w:rPr>
          <w:rFonts w:ascii="Times New Roman" w:eastAsia="Google Sans Text" w:hAnsi="Times New Roman" w:cs="Times New Roman"/>
          <w:bCs/>
          <w:color w:val="1B1C1D"/>
          <w:sz w:val="26"/>
          <w:szCs w:val="26"/>
        </w:rPr>
      </w:pPr>
    </w:p>
    <w:p w:rsidR="00F06D20" w:rsidRDefault="00F06D20" w:rsidP="00044E00">
      <w:pPr>
        <w:pStyle w:val="ListParagraph"/>
        <w:numPr>
          <w:ilvl w:val="0"/>
          <w:numId w:val="19"/>
        </w:numPr>
        <w:spacing w:line="276" w:lineRule="auto"/>
        <w:jc w:val="both"/>
        <w:rPr>
          <w:rFonts w:ascii="Times New Roman" w:eastAsia="Google Sans Text" w:hAnsi="Times New Roman" w:cs="Times New Roman"/>
          <w:bCs/>
          <w:color w:val="1B1C1D"/>
          <w:sz w:val="26"/>
          <w:szCs w:val="26"/>
        </w:rPr>
      </w:pPr>
      <w:r w:rsidRPr="00F06D20">
        <w:rPr>
          <w:rFonts w:ascii="Times New Roman" w:eastAsia="Google Sans Text" w:hAnsi="Times New Roman" w:cs="Times New Roman"/>
          <w:bCs/>
          <w:color w:val="1B1C1D"/>
          <w:sz w:val="26"/>
          <w:szCs w:val="26"/>
        </w:rPr>
        <w:t>Model B: Stockout Risk Classification (Classifier)</w:t>
      </w:r>
    </w:p>
    <w:p w:rsidR="00AB32FC" w:rsidRDefault="00AB32FC" w:rsidP="00AB32FC">
      <w:pPr>
        <w:pStyle w:val="ListParagraph"/>
        <w:spacing w:line="276" w:lineRule="auto"/>
        <w:ind w:left="1464"/>
        <w:jc w:val="both"/>
        <w:rPr>
          <w:rFonts w:ascii="Times New Roman" w:eastAsia="Google Sans Text" w:hAnsi="Times New Roman" w:cs="Times New Roman"/>
          <w:bCs/>
          <w:color w:val="1B1C1D"/>
          <w:sz w:val="26"/>
          <w:szCs w:val="26"/>
        </w:rPr>
      </w:pPr>
    </w:p>
    <w:p w:rsidR="00F06D20" w:rsidRPr="00F06D20" w:rsidRDefault="00F06D20" w:rsidP="00044E00">
      <w:pPr>
        <w:pStyle w:val="ListParagraph"/>
        <w:numPr>
          <w:ilvl w:val="0"/>
          <w:numId w:val="21"/>
        </w:numPr>
        <w:spacing w:line="276" w:lineRule="auto"/>
        <w:jc w:val="both"/>
        <w:rPr>
          <w:rFonts w:ascii="Times New Roman" w:eastAsia="Google Sans Text" w:hAnsi="Times New Roman" w:cs="Times New Roman"/>
          <w:bCs/>
          <w:color w:val="1B1C1D"/>
          <w:sz w:val="26"/>
          <w:szCs w:val="26"/>
        </w:rPr>
      </w:pPr>
      <w:r w:rsidRPr="00F06D20">
        <w:rPr>
          <w:rFonts w:ascii="Times New Roman" w:eastAsia="Google Sans Text" w:hAnsi="Times New Roman" w:cs="Times New Roman"/>
          <w:bCs/>
          <w:color w:val="1B1C1D"/>
          <w:sz w:val="26"/>
          <w:szCs w:val="26"/>
        </w:rPr>
        <w:t>Target: stock_out_flag (Probability of hitting 0 stock in the next 7 days).</w:t>
      </w:r>
    </w:p>
    <w:p w:rsidR="00F06D20" w:rsidRPr="00F06D20" w:rsidRDefault="00F06D20" w:rsidP="00044E00">
      <w:pPr>
        <w:pStyle w:val="ListParagraph"/>
        <w:numPr>
          <w:ilvl w:val="0"/>
          <w:numId w:val="21"/>
        </w:numPr>
        <w:spacing w:line="276" w:lineRule="auto"/>
        <w:jc w:val="both"/>
        <w:rPr>
          <w:rFonts w:ascii="Times New Roman" w:eastAsia="Google Sans Text" w:hAnsi="Times New Roman" w:cs="Times New Roman"/>
          <w:bCs/>
          <w:color w:val="1B1C1D"/>
          <w:sz w:val="26"/>
          <w:szCs w:val="26"/>
        </w:rPr>
      </w:pPr>
      <w:r w:rsidRPr="00F06D20">
        <w:rPr>
          <w:rFonts w:ascii="Times New Roman" w:eastAsia="Google Sans Text" w:hAnsi="Times New Roman" w:cs="Times New Roman"/>
          <w:bCs/>
          <w:color w:val="1B1C1D"/>
          <w:sz w:val="26"/>
          <w:szCs w:val="26"/>
        </w:rPr>
        <w:t>Key Predictors: inventory_coverage_days (Stock/Demand ratio) and the lead_time_risk score from Model A.</w:t>
      </w:r>
    </w:p>
    <w:p w:rsidR="00F06D20" w:rsidRDefault="00F06D20" w:rsidP="00044E00">
      <w:pPr>
        <w:pStyle w:val="ListParagraph"/>
        <w:numPr>
          <w:ilvl w:val="0"/>
          <w:numId w:val="21"/>
        </w:numPr>
        <w:spacing w:line="276" w:lineRule="auto"/>
        <w:jc w:val="both"/>
        <w:rPr>
          <w:rFonts w:ascii="Times New Roman" w:eastAsia="Google Sans Text" w:hAnsi="Times New Roman" w:cs="Times New Roman"/>
          <w:bCs/>
          <w:color w:val="1B1C1D"/>
          <w:sz w:val="26"/>
          <w:szCs w:val="26"/>
        </w:rPr>
      </w:pPr>
      <w:r w:rsidRPr="00F06D20">
        <w:rPr>
          <w:rFonts w:ascii="Times New Roman" w:eastAsia="Google Sans Text" w:hAnsi="Times New Roman" w:cs="Times New Roman"/>
          <w:bCs/>
          <w:color w:val="1B1C1D"/>
          <w:sz w:val="26"/>
          <w:szCs w:val="26"/>
        </w:rPr>
        <w:t>Performance: The model achieved an ROC-AUC of 0.772, validating its ability to distinguish between "Safe Days" and "High-Risk Days" with 77% discrimination power.</w:t>
      </w:r>
    </w:p>
    <w:p w:rsidR="00AB32FC" w:rsidRDefault="00AB32FC" w:rsidP="00AB32FC">
      <w:pPr>
        <w:pStyle w:val="ListParagraph"/>
        <w:spacing w:line="276" w:lineRule="auto"/>
        <w:ind w:left="2184"/>
        <w:jc w:val="both"/>
        <w:rPr>
          <w:rFonts w:ascii="Times New Roman" w:eastAsia="Google Sans Text" w:hAnsi="Times New Roman" w:cs="Times New Roman"/>
          <w:bCs/>
          <w:color w:val="1B1C1D"/>
          <w:sz w:val="26"/>
          <w:szCs w:val="26"/>
        </w:rPr>
      </w:pPr>
    </w:p>
    <w:p w:rsidR="00F06D20" w:rsidRDefault="00F06D20" w:rsidP="00044E00">
      <w:pPr>
        <w:spacing w:line="276" w:lineRule="auto"/>
        <w:ind w:left="720"/>
        <w:jc w:val="both"/>
        <w:rPr>
          <w:rFonts w:ascii="Times New Roman" w:eastAsia="Google Sans Text" w:hAnsi="Times New Roman" w:cs="Times New Roman"/>
          <w:bCs/>
          <w:color w:val="1B1C1D"/>
          <w:sz w:val="26"/>
          <w:szCs w:val="26"/>
        </w:rPr>
      </w:pPr>
      <w:r>
        <w:rPr>
          <w:rFonts w:ascii="Times New Roman" w:eastAsia="Google Sans Text" w:hAnsi="Times New Roman" w:cs="Times New Roman"/>
          <w:bCs/>
          <w:color w:val="1B1C1D"/>
          <w:sz w:val="26"/>
          <w:szCs w:val="26"/>
        </w:rPr>
        <w:t>With the strategy of dynamid safety stock logic, w</w:t>
      </w:r>
      <w:r w:rsidRPr="00F06D20">
        <w:rPr>
          <w:rFonts w:ascii="Times New Roman" w:eastAsia="Google Sans Text" w:hAnsi="Times New Roman" w:cs="Times New Roman"/>
          <w:bCs/>
          <w:color w:val="1B1C1D"/>
          <w:sz w:val="26"/>
          <w:szCs w:val="26"/>
        </w:rPr>
        <w:t>e replaced the organization's static safety stock policy with a dynamic formula derived from the model's risk scoring</w:t>
      </w:r>
      <w:r>
        <w:rPr>
          <w:rFonts w:ascii="Times New Roman" w:eastAsia="Google Sans Text" w:hAnsi="Times New Roman" w:cs="Times New Roman"/>
          <w:bCs/>
          <w:color w:val="1B1C1D"/>
          <w:sz w:val="26"/>
          <w:szCs w:val="26"/>
        </w:rPr>
        <w:t xml:space="preserve">. The way we implemented it is </w:t>
      </w:r>
      <w:r w:rsidRPr="00F06D20">
        <w:rPr>
          <w:rFonts w:ascii="Times New Roman" w:eastAsia="Google Sans Text" w:hAnsi="Times New Roman" w:cs="Times New Roman"/>
          <w:bCs/>
          <w:color w:val="1B1C1D"/>
          <w:sz w:val="26"/>
          <w:szCs w:val="26"/>
        </w:rPr>
        <w:t xml:space="preserve">required_safety_stock is calculated daily. If stock_on_hand &lt; required_safety_stock, the under_buffered_flag is raised. This automatically increases buffers for unstable suppliers </w:t>
      </w:r>
      <w:r w:rsidR="006C0A26">
        <w:rPr>
          <w:rFonts w:ascii="Times New Roman" w:eastAsia="Google Sans Text" w:hAnsi="Times New Roman" w:cs="Times New Roman"/>
          <w:bCs/>
          <w:color w:val="1B1C1D"/>
          <w:sz w:val="26"/>
          <w:szCs w:val="26"/>
        </w:rPr>
        <w:t xml:space="preserve">(high </w:t>
      </w:r>
      <w:r w:rsidR="006C0A26" w:rsidRPr="006C0A26">
        <w:rPr>
          <w:rFonts w:ascii="Times New Roman" w:eastAsia="Google Sans Text" w:hAnsi="Times New Roman" w:cs="Times New Roman"/>
          <w:bCs/>
          <w:color w:val="1B1C1D"/>
          <w:sz w:val="26"/>
          <w:szCs w:val="26"/>
        </w:rPr>
        <w:t>σ</w:t>
      </w:r>
      <w:r w:rsidR="006C0A26" w:rsidRPr="006C0A26">
        <w:rPr>
          <w:rFonts w:ascii="Times New Roman" w:eastAsia="Google Sans Text" w:hAnsi="Times New Roman" w:cs="Times New Roman"/>
          <w:bCs/>
          <w:color w:val="1B1C1D"/>
          <w:sz w:val="26"/>
          <w:szCs w:val="26"/>
          <w:vertAlign w:val="subscript"/>
        </w:rPr>
        <w:t>LT</w:t>
      </w:r>
      <w:r w:rsidR="006C0A26">
        <w:rPr>
          <w:rFonts w:ascii="Times New Roman" w:eastAsia="Google Sans Text" w:hAnsi="Times New Roman" w:cs="Times New Roman"/>
          <w:bCs/>
          <w:color w:val="1B1C1D"/>
          <w:sz w:val="26"/>
          <w:szCs w:val="26"/>
        </w:rPr>
        <w:t>)</w:t>
      </w:r>
      <w:r w:rsidRPr="00F06D20">
        <w:rPr>
          <w:rFonts w:ascii="Times New Roman" w:eastAsia="Google Sans Text" w:hAnsi="Times New Roman" w:cs="Times New Roman"/>
          <w:bCs/>
          <w:color w:val="1B1C1D"/>
          <w:sz w:val="26"/>
          <w:szCs w:val="26"/>
        </w:rPr>
        <w:t>and reduces working capital for stable ones.</w:t>
      </w:r>
    </w:p>
    <w:p w:rsidR="00AB32FC" w:rsidRPr="00F06D20" w:rsidRDefault="00AB32FC" w:rsidP="00044E00">
      <w:pPr>
        <w:spacing w:line="276" w:lineRule="auto"/>
        <w:ind w:left="720"/>
        <w:jc w:val="both"/>
        <w:rPr>
          <w:rFonts w:ascii="Times New Roman" w:eastAsia="Google Sans Text" w:hAnsi="Times New Roman" w:cs="Times New Roman"/>
          <w:bCs/>
          <w:color w:val="1B1C1D"/>
          <w:sz w:val="26"/>
          <w:szCs w:val="26"/>
        </w:rPr>
      </w:pPr>
    </w:p>
    <w:p w:rsidR="00F3421C" w:rsidRDefault="00F3421C" w:rsidP="00AB32FC">
      <w:pPr>
        <w:pStyle w:val="Heading3"/>
      </w:pPr>
      <w:bookmarkStart w:id="26" w:name="_Toc218215856"/>
      <w:r w:rsidRPr="00F3421C">
        <w:t>The Integrated Decision Engine: The "Go/No-Go" Logic</w:t>
      </w:r>
      <w:bookmarkEnd w:id="26"/>
    </w:p>
    <w:p w:rsidR="00AB32FC" w:rsidRPr="00AB32FC" w:rsidRDefault="00AB32FC" w:rsidP="00AB32FC"/>
    <w:p w:rsidR="00F3421C" w:rsidRDefault="006C0A26" w:rsidP="00044E00">
      <w:pPr>
        <w:spacing w:line="276" w:lineRule="auto"/>
        <w:ind w:left="720"/>
        <w:jc w:val="both"/>
        <w:rPr>
          <w:rFonts w:ascii="Times New Roman" w:eastAsia="Google Sans Text" w:hAnsi="Times New Roman" w:cs="Times New Roman"/>
          <w:bCs/>
          <w:color w:val="1B1C1D"/>
          <w:sz w:val="26"/>
          <w:szCs w:val="26"/>
        </w:rPr>
      </w:pPr>
      <w:r w:rsidRPr="006C0A26">
        <w:rPr>
          <w:rFonts w:ascii="Times New Roman" w:eastAsia="Google Sans Text" w:hAnsi="Times New Roman" w:cs="Times New Roman"/>
          <w:bCs/>
          <w:color w:val="1B1C1D"/>
          <w:sz w:val="26"/>
          <w:szCs w:val="26"/>
        </w:rPr>
        <w:t>The final output of this architecture is an automated decision matrix. We implemented a Three-Gate Logic System to approve or reject commercial plans:</w:t>
      </w:r>
    </w:p>
    <w:p w:rsidR="00AB32FC" w:rsidRDefault="00AB32FC" w:rsidP="00044E00">
      <w:pPr>
        <w:spacing w:line="276" w:lineRule="auto"/>
        <w:ind w:left="720"/>
        <w:jc w:val="both"/>
        <w:rPr>
          <w:rFonts w:ascii="Times New Roman" w:eastAsia="Google Sans Text" w:hAnsi="Times New Roman" w:cs="Times New Roman"/>
          <w:bCs/>
          <w:color w:val="1B1C1D"/>
          <w:sz w:val="26"/>
          <w:szCs w:val="26"/>
        </w:rPr>
      </w:pPr>
    </w:p>
    <w:p w:rsidR="006C0A26" w:rsidRDefault="006C0A26" w:rsidP="00044E00">
      <w:pPr>
        <w:pStyle w:val="ListParagraph"/>
        <w:numPr>
          <w:ilvl w:val="0"/>
          <w:numId w:val="22"/>
        </w:numPr>
        <w:spacing w:line="276" w:lineRule="auto"/>
        <w:jc w:val="both"/>
        <w:rPr>
          <w:rFonts w:ascii="Times New Roman" w:eastAsia="Google Sans Text" w:hAnsi="Times New Roman" w:cs="Times New Roman"/>
          <w:bCs/>
          <w:color w:val="1B1C1D"/>
          <w:sz w:val="26"/>
          <w:szCs w:val="26"/>
        </w:rPr>
      </w:pPr>
      <w:r w:rsidRPr="006C0A26">
        <w:rPr>
          <w:rFonts w:ascii="Times New Roman" w:eastAsia="Google Sans Text" w:hAnsi="Times New Roman" w:cs="Times New Roman"/>
          <w:bCs/>
          <w:color w:val="1B1C1D"/>
          <w:sz w:val="26"/>
          <w:szCs w:val="26"/>
        </w:rPr>
        <w:t>The Profitability Gate (Demand Engine):</w:t>
      </w:r>
    </w:p>
    <w:p w:rsidR="006C0A26" w:rsidRPr="006C0A26" w:rsidRDefault="006C0A26" w:rsidP="00044E00">
      <w:pPr>
        <w:pStyle w:val="ListParagraph"/>
        <w:numPr>
          <w:ilvl w:val="0"/>
          <w:numId w:val="23"/>
        </w:numPr>
        <w:spacing w:line="276" w:lineRule="auto"/>
        <w:jc w:val="both"/>
        <w:rPr>
          <w:rFonts w:ascii="Times New Roman" w:eastAsia="Google Sans Text" w:hAnsi="Times New Roman" w:cs="Times New Roman"/>
          <w:bCs/>
          <w:color w:val="1B1C1D"/>
          <w:sz w:val="26"/>
          <w:szCs w:val="26"/>
        </w:rPr>
      </w:pPr>
      <w:r w:rsidRPr="006C0A26">
        <w:rPr>
          <w:rFonts w:ascii="Times New Roman" w:eastAsia="Google Sans Text" w:hAnsi="Times New Roman" w:cs="Times New Roman"/>
          <w:bCs/>
          <w:color w:val="1B1C1D"/>
          <w:sz w:val="26"/>
          <w:szCs w:val="26"/>
        </w:rPr>
        <w:t>Logic: Is (Incremental Lift * Margin) &gt; (Discount Cost)?</w:t>
      </w:r>
    </w:p>
    <w:p w:rsidR="006C0A26" w:rsidRDefault="006C0A26" w:rsidP="00044E00">
      <w:pPr>
        <w:pStyle w:val="ListParagraph"/>
        <w:numPr>
          <w:ilvl w:val="0"/>
          <w:numId w:val="23"/>
        </w:numPr>
        <w:spacing w:line="276" w:lineRule="auto"/>
        <w:jc w:val="both"/>
        <w:rPr>
          <w:rFonts w:ascii="Times New Roman" w:eastAsia="Google Sans Text" w:hAnsi="Times New Roman" w:cs="Times New Roman"/>
          <w:bCs/>
          <w:color w:val="1B1C1D"/>
          <w:sz w:val="26"/>
          <w:szCs w:val="26"/>
        </w:rPr>
      </w:pPr>
      <w:r w:rsidRPr="006C0A26">
        <w:rPr>
          <w:rFonts w:ascii="Times New Roman" w:eastAsia="Google Sans Text" w:hAnsi="Times New Roman" w:cs="Times New Roman"/>
          <w:bCs/>
          <w:color w:val="1B1C1D"/>
          <w:sz w:val="26"/>
          <w:szCs w:val="26"/>
        </w:rPr>
        <w:t>Action: If NO, the promotion is rejected as a "ROI Negative" activity.</w:t>
      </w:r>
    </w:p>
    <w:p w:rsidR="00AB32FC" w:rsidRDefault="00AB32FC" w:rsidP="00AB32FC">
      <w:pPr>
        <w:pStyle w:val="ListParagraph"/>
        <w:spacing w:line="276" w:lineRule="auto"/>
        <w:ind w:left="2520"/>
        <w:jc w:val="both"/>
        <w:rPr>
          <w:rFonts w:ascii="Times New Roman" w:eastAsia="Google Sans Text" w:hAnsi="Times New Roman" w:cs="Times New Roman"/>
          <w:bCs/>
          <w:color w:val="1B1C1D"/>
          <w:sz w:val="26"/>
          <w:szCs w:val="26"/>
        </w:rPr>
      </w:pPr>
    </w:p>
    <w:p w:rsidR="006C0A26" w:rsidRDefault="006C0A26" w:rsidP="00044E00">
      <w:pPr>
        <w:pStyle w:val="ListParagraph"/>
        <w:numPr>
          <w:ilvl w:val="0"/>
          <w:numId w:val="22"/>
        </w:numPr>
        <w:spacing w:line="276" w:lineRule="auto"/>
        <w:jc w:val="both"/>
        <w:rPr>
          <w:rFonts w:ascii="Times New Roman" w:eastAsia="Google Sans Text" w:hAnsi="Times New Roman" w:cs="Times New Roman"/>
          <w:bCs/>
          <w:color w:val="1B1C1D"/>
          <w:sz w:val="26"/>
          <w:szCs w:val="26"/>
        </w:rPr>
      </w:pPr>
      <w:r w:rsidRPr="006C0A26">
        <w:rPr>
          <w:rFonts w:ascii="Times New Roman" w:eastAsia="Google Sans Text" w:hAnsi="Times New Roman" w:cs="Times New Roman"/>
          <w:bCs/>
          <w:color w:val="1B1C1D"/>
          <w:sz w:val="26"/>
          <w:szCs w:val="26"/>
        </w:rPr>
        <w:t>The Elasticity Gate (Strategy):</w:t>
      </w:r>
    </w:p>
    <w:p w:rsidR="006C0A26" w:rsidRPr="006C0A26" w:rsidRDefault="006C0A26" w:rsidP="00044E00">
      <w:pPr>
        <w:pStyle w:val="ListParagraph"/>
        <w:numPr>
          <w:ilvl w:val="0"/>
          <w:numId w:val="23"/>
        </w:numPr>
        <w:spacing w:line="276" w:lineRule="auto"/>
        <w:jc w:val="both"/>
        <w:rPr>
          <w:rFonts w:ascii="Times New Roman" w:eastAsia="Google Sans Text" w:hAnsi="Times New Roman" w:cs="Times New Roman"/>
          <w:bCs/>
          <w:color w:val="1B1C1D"/>
          <w:sz w:val="26"/>
          <w:szCs w:val="26"/>
        </w:rPr>
      </w:pPr>
      <w:r w:rsidRPr="006C0A26">
        <w:rPr>
          <w:rFonts w:ascii="Times New Roman" w:eastAsia="Google Sans Text" w:hAnsi="Times New Roman" w:cs="Times New Roman"/>
          <w:bCs/>
          <w:color w:val="1B1C1D"/>
          <w:sz w:val="26"/>
          <w:szCs w:val="26"/>
        </w:rPr>
        <w:t>Logic: Is Price Elasticity &gt; 1.0?</w:t>
      </w:r>
    </w:p>
    <w:p w:rsidR="006C0A26" w:rsidRDefault="006C0A26" w:rsidP="00044E00">
      <w:pPr>
        <w:pStyle w:val="ListParagraph"/>
        <w:numPr>
          <w:ilvl w:val="0"/>
          <w:numId w:val="23"/>
        </w:numPr>
        <w:spacing w:line="276" w:lineRule="auto"/>
        <w:jc w:val="both"/>
        <w:rPr>
          <w:rFonts w:ascii="Times New Roman" w:eastAsia="Google Sans Text" w:hAnsi="Times New Roman" w:cs="Times New Roman"/>
          <w:bCs/>
          <w:color w:val="1B1C1D"/>
          <w:sz w:val="26"/>
          <w:szCs w:val="26"/>
        </w:rPr>
      </w:pPr>
      <w:r w:rsidRPr="006C0A26">
        <w:rPr>
          <w:rFonts w:ascii="Times New Roman" w:eastAsia="Google Sans Text" w:hAnsi="Times New Roman" w:cs="Times New Roman"/>
          <w:bCs/>
          <w:color w:val="1B1C1D"/>
          <w:sz w:val="26"/>
          <w:szCs w:val="26"/>
        </w:rPr>
        <w:t>Action: If NO, the SKU is deemed "Inelastic." The system recommends a smaller discount or no discount to preserve margin.</w:t>
      </w:r>
    </w:p>
    <w:p w:rsidR="00AB32FC" w:rsidRDefault="00AB32FC" w:rsidP="00AB32FC">
      <w:pPr>
        <w:pStyle w:val="ListParagraph"/>
        <w:spacing w:line="276" w:lineRule="auto"/>
        <w:ind w:left="2520"/>
        <w:jc w:val="both"/>
        <w:rPr>
          <w:rFonts w:ascii="Times New Roman" w:eastAsia="Google Sans Text" w:hAnsi="Times New Roman" w:cs="Times New Roman"/>
          <w:bCs/>
          <w:color w:val="1B1C1D"/>
          <w:sz w:val="26"/>
          <w:szCs w:val="26"/>
        </w:rPr>
      </w:pPr>
    </w:p>
    <w:p w:rsidR="006C0A26" w:rsidRDefault="006C0A26" w:rsidP="00044E00">
      <w:pPr>
        <w:pStyle w:val="ListParagraph"/>
        <w:numPr>
          <w:ilvl w:val="0"/>
          <w:numId w:val="22"/>
        </w:numPr>
        <w:spacing w:line="276" w:lineRule="auto"/>
        <w:jc w:val="both"/>
        <w:rPr>
          <w:rFonts w:ascii="Times New Roman" w:eastAsia="Google Sans Text" w:hAnsi="Times New Roman" w:cs="Times New Roman"/>
          <w:bCs/>
          <w:color w:val="1B1C1D"/>
          <w:sz w:val="26"/>
          <w:szCs w:val="26"/>
        </w:rPr>
      </w:pPr>
      <w:r w:rsidRPr="006C0A26">
        <w:rPr>
          <w:rFonts w:ascii="Times New Roman" w:eastAsia="Google Sans Text" w:hAnsi="Times New Roman" w:cs="Times New Roman"/>
          <w:bCs/>
          <w:color w:val="1B1C1D"/>
          <w:sz w:val="26"/>
          <w:szCs w:val="26"/>
        </w:rPr>
        <w:t>The Feasibility Gate (Supply Engine):</w:t>
      </w:r>
    </w:p>
    <w:p w:rsidR="006C0A26" w:rsidRPr="006C0A26" w:rsidRDefault="006C0A26" w:rsidP="00044E00">
      <w:pPr>
        <w:pStyle w:val="ListParagraph"/>
        <w:numPr>
          <w:ilvl w:val="0"/>
          <w:numId w:val="23"/>
        </w:numPr>
        <w:spacing w:line="276" w:lineRule="auto"/>
        <w:jc w:val="both"/>
        <w:rPr>
          <w:rFonts w:ascii="Times New Roman" w:eastAsia="Google Sans Text" w:hAnsi="Times New Roman" w:cs="Times New Roman"/>
          <w:bCs/>
          <w:color w:val="1B1C1D"/>
          <w:sz w:val="26"/>
          <w:szCs w:val="26"/>
        </w:rPr>
      </w:pPr>
      <w:r w:rsidRPr="006C0A26">
        <w:rPr>
          <w:rFonts w:ascii="Times New Roman" w:eastAsia="Google Sans Text" w:hAnsi="Times New Roman" w:cs="Times New Roman"/>
          <w:bCs/>
          <w:color w:val="1B1C1D"/>
          <w:sz w:val="26"/>
          <w:szCs w:val="26"/>
        </w:rPr>
        <w:t>Logic: Is Predicted Stockout Probability &lt; 0.5?</w:t>
      </w:r>
    </w:p>
    <w:p w:rsidR="006C0A26" w:rsidRDefault="006C0A26" w:rsidP="00044E00">
      <w:pPr>
        <w:pStyle w:val="ListParagraph"/>
        <w:numPr>
          <w:ilvl w:val="0"/>
          <w:numId w:val="23"/>
        </w:numPr>
        <w:spacing w:line="276" w:lineRule="auto"/>
        <w:jc w:val="both"/>
        <w:rPr>
          <w:rFonts w:ascii="Times New Roman" w:eastAsia="Google Sans Text" w:hAnsi="Times New Roman" w:cs="Times New Roman"/>
          <w:bCs/>
          <w:color w:val="1B1C1D"/>
          <w:sz w:val="26"/>
          <w:szCs w:val="26"/>
        </w:rPr>
      </w:pPr>
      <w:r w:rsidRPr="006C0A26">
        <w:rPr>
          <w:rFonts w:ascii="Times New Roman" w:eastAsia="Google Sans Text" w:hAnsi="Times New Roman" w:cs="Times New Roman"/>
          <w:bCs/>
          <w:color w:val="1B1C1D"/>
          <w:sz w:val="26"/>
          <w:szCs w:val="26"/>
        </w:rPr>
        <w:t xml:space="preserve">Action: If NO (Risk is High), the promotion is blocked. The </w:t>
      </w:r>
      <w:r w:rsidRPr="006C0A26">
        <w:rPr>
          <w:rFonts w:ascii="Times New Roman" w:eastAsia="Google Sans Text" w:hAnsi="Times New Roman" w:cs="Times New Roman"/>
          <w:bCs/>
          <w:color w:val="1B1C1D"/>
          <w:sz w:val="26"/>
          <w:szCs w:val="26"/>
        </w:rPr>
        <w:lastRenderedPageBreak/>
        <w:t>system warns: "Supply Chain cannot support this volume surge due to Supplier Instability."</w:t>
      </w:r>
    </w:p>
    <w:p w:rsidR="00AB32FC" w:rsidRDefault="00AB32FC" w:rsidP="00AB32FC">
      <w:pPr>
        <w:pStyle w:val="ListParagraph"/>
        <w:spacing w:line="276" w:lineRule="auto"/>
        <w:ind w:left="2520"/>
        <w:jc w:val="both"/>
        <w:rPr>
          <w:rFonts w:ascii="Times New Roman" w:eastAsia="Google Sans Text" w:hAnsi="Times New Roman" w:cs="Times New Roman"/>
          <w:bCs/>
          <w:color w:val="1B1C1D"/>
          <w:sz w:val="26"/>
          <w:szCs w:val="26"/>
        </w:rPr>
      </w:pPr>
    </w:p>
    <w:p w:rsidR="006C0A26" w:rsidRDefault="006C0A26" w:rsidP="00044E00">
      <w:pPr>
        <w:spacing w:line="276" w:lineRule="auto"/>
        <w:ind w:left="720"/>
        <w:jc w:val="both"/>
        <w:rPr>
          <w:rFonts w:ascii="Times New Roman" w:eastAsia="Google Sans Text" w:hAnsi="Times New Roman" w:cs="Times New Roman"/>
          <w:bCs/>
          <w:color w:val="1B1C1D"/>
          <w:sz w:val="26"/>
          <w:szCs w:val="26"/>
        </w:rPr>
      </w:pPr>
      <w:r w:rsidRPr="006C0A26">
        <w:rPr>
          <w:rFonts w:ascii="Times New Roman" w:eastAsia="Google Sans Text" w:hAnsi="Times New Roman" w:cs="Times New Roman"/>
          <w:bCs/>
          <w:color w:val="1B1C1D"/>
          <w:sz w:val="26"/>
          <w:szCs w:val="26"/>
        </w:rPr>
        <w:t>This framework effectively stops the "Blind Promotion Trap" by ensuring that every approved plan is both profitable (Gate 1 &amp; 2) and executable (Gate 3).</w:t>
      </w:r>
    </w:p>
    <w:p w:rsidR="00AB32FC" w:rsidRPr="006C0A26" w:rsidRDefault="00AB32FC" w:rsidP="00044E00">
      <w:pPr>
        <w:spacing w:line="276" w:lineRule="auto"/>
        <w:ind w:left="720"/>
        <w:jc w:val="both"/>
        <w:rPr>
          <w:rFonts w:ascii="Times New Roman" w:eastAsia="Google Sans Text" w:hAnsi="Times New Roman" w:cs="Times New Roman"/>
          <w:bCs/>
          <w:color w:val="1B1C1D"/>
          <w:sz w:val="26"/>
          <w:szCs w:val="26"/>
        </w:rPr>
      </w:pPr>
    </w:p>
    <w:p w:rsidR="00693995" w:rsidRDefault="006C0A26" w:rsidP="00AB32FC">
      <w:pPr>
        <w:pStyle w:val="Heading2"/>
      </w:pPr>
      <w:bookmarkStart w:id="27" w:name="_Toc218215857"/>
      <w:r w:rsidRPr="006C0A26">
        <w:t>Model Performance &amp; Validation: "Building Trust in the Black Box"</w:t>
      </w:r>
      <w:bookmarkEnd w:id="27"/>
    </w:p>
    <w:p w:rsidR="00AB32FC" w:rsidRPr="00AB32FC" w:rsidRDefault="00AB32FC" w:rsidP="00AB32FC"/>
    <w:p w:rsidR="006C0A26" w:rsidRDefault="006C0A26" w:rsidP="00AB32FC">
      <w:pPr>
        <w:pStyle w:val="Heading3"/>
      </w:pPr>
      <w:bookmarkStart w:id="28" w:name="_Toc218215858"/>
      <w:r w:rsidRPr="006C0A26">
        <w:t>Validation Methodology: Time-Series Integrity</w:t>
      </w:r>
      <w:bookmarkEnd w:id="28"/>
    </w:p>
    <w:p w:rsidR="00AB32FC" w:rsidRPr="00AB32FC" w:rsidRDefault="00AB32FC" w:rsidP="00AB32FC"/>
    <w:p w:rsidR="00AB32FC" w:rsidRDefault="00355EFE" w:rsidP="00044E00">
      <w:pPr>
        <w:spacing w:line="276" w:lineRule="auto"/>
        <w:ind w:left="720"/>
        <w:jc w:val="both"/>
        <w:rPr>
          <w:rFonts w:ascii="Times New Roman" w:eastAsia="Google Sans Text" w:hAnsi="Times New Roman" w:cs="Times New Roman"/>
          <w:bCs/>
          <w:color w:val="1B1C1D"/>
          <w:sz w:val="26"/>
          <w:szCs w:val="26"/>
        </w:rPr>
      </w:pPr>
      <w:r w:rsidRPr="00355EFE">
        <w:rPr>
          <w:rFonts w:ascii="Times New Roman" w:eastAsia="Google Sans Text" w:hAnsi="Times New Roman" w:cs="Times New Roman"/>
          <w:bCs/>
          <w:color w:val="1B1C1D"/>
          <w:sz w:val="26"/>
          <w:szCs w:val="26"/>
        </w:rPr>
        <w:t xml:space="preserve">To ensure that our models would perform reliably in a real-world production environment, we rejected standard random validation (e.g., K-Fold Cross Validation). In supply chain data, random splitting causes "Data Leakage" because future information (e.g., a </w:t>
      </w:r>
      <w:r w:rsidRPr="00BA7890">
        <w:rPr>
          <w:rFonts w:ascii="Times New Roman" w:eastAsia="Google Sans Text" w:hAnsi="Times New Roman" w:cs="Times New Roman"/>
          <w:bCs/>
          <w:color w:val="1B1C1D"/>
          <w:sz w:val="26"/>
          <w:szCs w:val="26"/>
        </w:rPr>
        <w:t>stockout next week) can inadvertently leak into past training data.</w:t>
      </w:r>
      <w:r w:rsidR="00BA7890" w:rsidRPr="00BA7890">
        <w:rPr>
          <w:rFonts w:ascii="Times New Roman" w:eastAsia="Google Sans Text" w:hAnsi="Times New Roman" w:cs="Times New Roman"/>
          <w:bCs/>
          <w:color w:val="1B1C1D"/>
          <w:sz w:val="26"/>
          <w:szCs w:val="26"/>
        </w:rPr>
        <w:t xml:space="preserve"> </w:t>
      </w:r>
    </w:p>
    <w:p w:rsidR="00355EFE" w:rsidRDefault="00BA7890" w:rsidP="00044E00">
      <w:pPr>
        <w:spacing w:line="276" w:lineRule="auto"/>
        <w:ind w:left="720"/>
        <w:jc w:val="both"/>
        <w:rPr>
          <w:rFonts w:ascii="Times New Roman" w:eastAsia="Google Sans Text" w:hAnsi="Times New Roman" w:cs="Times New Roman"/>
          <w:bCs/>
          <w:color w:val="1B1C1D"/>
          <w:sz w:val="26"/>
          <w:szCs w:val="26"/>
        </w:rPr>
      </w:pPr>
      <w:r w:rsidRPr="00BA7890">
        <w:rPr>
          <w:rFonts w:ascii="Times New Roman" w:eastAsia="Google Sans Text" w:hAnsi="Times New Roman" w:cs="Times New Roman"/>
          <w:bCs/>
          <w:color w:val="1B1C1D"/>
          <w:sz w:val="26"/>
          <w:szCs w:val="26"/>
        </w:rPr>
        <w:t>Instead, we implemented Strict Time-Series Cross-Validation:</w:t>
      </w:r>
      <w:r>
        <w:rPr>
          <w:rFonts w:ascii="Times New Roman" w:eastAsia="Google Sans Text" w:hAnsi="Times New Roman" w:cs="Times New Roman"/>
          <w:bCs/>
          <w:color w:val="1B1C1D"/>
          <w:sz w:val="26"/>
          <w:szCs w:val="26"/>
        </w:rPr>
        <w:t xml:space="preserve"> </w:t>
      </w:r>
    </w:p>
    <w:p w:rsidR="00BA7890" w:rsidRPr="00BA7890" w:rsidRDefault="00BA7890" w:rsidP="00044E00">
      <w:pPr>
        <w:pStyle w:val="ListParagraph"/>
        <w:numPr>
          <w:ilvl w:val="0"/>
          <w:numId w:val="24"/>
        </w:numPr>
        <w:spacing w:line="276" w:lineRule="auto"/>
        <w:jc w:val="both"/>
        <w:rPr>
          <w:rFonts w:ascii="Times New Roman" w:eastAsia="Google Sans Text" w:hAnsi="Times New Roman" w:cs="Times New Roman"/>
          <w:bCs/>
          <w:color w:val="1B1C1D"/>
          <w:sz w:val="26"/>
          <w:szCs w:val="26"/>
        </w:rPr>
      </w:pPr>
      <w:r w:rsidRPr="00BA7890">
        <w:rPr>
          <w:rFonts w:ascii="Times New Roman" w:eastAsia="Google Sans Text" w:hAnsi="Times New Roman" w:cs="Times New Roman"/>
          <w:bCs/>
          <w:color w:val="1B1C1D"/>
          <w:sz w:val="26"/>
          <w:szCs w:val="26"/>
        </w:rPr>
        <w:t>Training Set: Historical data (e.g., Year 1 &amp; Year 2).</w:t>
      </w:r>
    </w:p>
    <w:p w:rsidR="00BA7890" w:rsidRPr="00BA7890" w:rsidRDefault="00BA7890" w:rsidP="00044E00">
      <w:pPr>
        <w:pStyle w:val="ListParagraph"/>
        <w:numPr>
          <w:ilvl w:val="0"/>
          <w:numId w:val="24"/>
        </w:numPr>
        <w:spacing w:line="276" w:lineRule="auto"/>
        <w:jc w:val="both"/>
        <w:rPr>
          <w:rFonts w:ascii="Times New Roman" w:eastAsia="Google Sans Text" w:hAnsi="Times New Roman" w:cs="Times New Roman"/>
          <w:bCs/>
          <w:color w:val="1B1C1D"/>
          <w:sz w:val="26"/>
          <w:szCs w:val="26"/>
        </w:rPr>
      </w:pPr>
      <w:r w:rsidRPr="00BA7890">
        <w:rPr>
          <w:rFonts w:ascii="Times New Roman" w:eastAsia="Google Sans Text" w:hAnsi="Times New Roman" w:cs="Times New Roman"/>
          <w:bCs/>
          <w:color w:val="1B1C1D"/>
          <w:sz w:val="26"/>
          <w:szCs w:val="26"/>
        </w:rPr>
        <w:t>Test Set: The final 6 months of Year 3 (The "Unseen Future").</w:t>
      </w:r>
    </w:p>
    <w:p w:rsidR="00BA7890" w:rsidRDefault="00BA7890" w:rsidP="00044E00">
      <w:pPr>
        <w:pStyle w:val="ListParagraph"/>
        <w:numPr>
          <w:ilvl w:val="0"/>
          <w:numId w:val="24"/>
        </w:numPr>
        <w:spacing w:line="276" w:lineRule="auto"/>
        <w:jc w:val="both"/>
        <w:rPr>
          <w:rFonts w:ascii="Times New Roman" w:eastAsia="Google Sans Text" w:hAnsi="Times New Roman" w:cs="Times New Roman"/>
          <w:bCs/>
          <w:color w:val="1B1C1D"/>
          <w:sz w:val="26"/>
          <w:szCs w:val="26"/>
        </w:rPr>
      </w:pPr>
      <w:r w:rsidRPr="00BA7890">
        <w:rPr>
          <w:rFonts w:ascii="Times New Roman" w:eastAsia="Google Sans Text" w:hAnsi="Times New Roman" w:cs="Times New Roman"/>
          <w:bCs/>
          <w:color w:val="1B1C1D"/>
          <w:sz w:val="26"/>
          <w:szCs w:val="26"/>
        </w:rPr>
        <w:t>Metric: We evaluated the models based on their ability to predict this "future" period without ever having seen it during training. This ensures the performance metrics below reflect realistic deployment capabilities.</w:t>
      </w:r>
    </w:p>
    <w:p w:rsidR="00AB32FC" w:rsidRPr="00BA7890" w:rsidRDefault="00AB32FC" w:rsidP="00AB32FC">
      <w:pPr>
        <w:pStyle w:val="ListParagraph"/>
        <w:spacing w:line="276" w:lineRule="auto"/>
        <w:ind w:left="1440"/>
        <w:jc w:val="both"/>
        <w:rPr>
          <w:rFonts w:ascii="Times New Roman" w:eastAsia="Google Sans Text" w:hAnsi="Times New Roman" w:cs="Times New Roman"/>
          <w:bCs/>
          <w:color w:val="1B1C1D"/>
          <w:sz w:val="26"/>
          <w:szCs w:val="26"/>
        </w:rPr>
      </w:pPr>
    </w:p>
    <w:p w:rsidR="006C0A26" w:rsidRDefault="006C0A26" w:rsidP="00AB32FC">
      <w:pPr>
        <w:pStyle w:val="Heading3"/>
      </w:pPr>
      <w:bookmarkStart w:id="29" w:name="_Toc218215859"/>
      <w:r w:rsidRPr="006C0A26">
        <w:t>Demand Engine Performance (The "Profit" Validation)</w:t>
      </w:r>
      <w:bookmarkEnd w:id="29"/>
    </w:p>
    <w:p w:rsidR="00AB32FC" w:rsidRDefault="00AB32FC" w:rsidP="00AB32FC">
      <w:pPr>
        <w:pStyle w:val="ListParagraph"/>
        <w:spacing w:line="276" w:lineRule="auto"/>
        <w:ind w:left="1104"/>
        <w:jc w:val="both"/>
        <w:rPr>
          <w:rFonts w:ascii="Times New Roman" w:eastAsia="Google Sans Text" w:hAnsi="Times New Roman" w:cs="Times New Roman"/>
          <w:b/>
          <w:bCs/>
          <w:color w:val="1B1C1D"/>
          <w:sz w:val="26"/>
          <w:szCs w:val="26"/>
        </w:rPr>
      </w:pPr>
    </w:p>
    <w:p w:rsidR="00BA7890" w:rsidRDefault="00BA7890" w:rsidP="00044E00">
      <w:pPr>
        <w:spacing w:line="276" w:lineRule="auto"/>
        <w:ind w:left="720"/>
        <w:jc w:val="both"/>
        <w:rPr>
          <w:rFonts w:ascii="Times New Roman" w:eastAsia="Google Sans Text" w:hAnsi="Times New Roman" w:cs="Times New Roman"/>
          <w:bCs/>
          <w:color w:val="1B1C1D"/>
          <w:sz w:val="26"/>
          <w:szCs w:val="26"/>
        </w:rPr>
      </w:pPr>
      <w:r w:rsidRPr="00BA7890">
        <w:rPr>
          <w:rFonts w:ascii="Times New Roman" w:eastAsia="Google Sans Text" w:hAnsi="Times New Roman" w:cs="Times New Roman"/>
          <w:bCs/>
          <w:color w:val="1B1C1D"/>
          <w:sz w:val="26"/>
          <w:szCs w:val="26"/>
        </w:rPr>
        <w:t xml:space="preserve">The critical success factor for the Demand Engine is not just predicting </w:t>
      </w:r>
      <w:r w:rsidRPr="00BA7890">
        <w:rPr>
          <w:rFonts w:ascii="Times New Roman" w:eastAsia="Google Sans Text" w:hAnsi="Times New Roman" w:cs="Times New Roman"/>
          <w:bCs/>
          <w:i/>
          <w:iCs/>
          <w:color w:val="1B1C1D"/>
          <w:sz w:val="26"/>
          <w:szCs w:val="26"/>
        </w:rPr>
        <w:t>total</w:t>
      </w:r>
      <w:r w:rsidRPr="00BA7890">
        <w:rPr>
          <w:rFonts w:ascii="Times New Roman" w:eastAsia="Google Sans Text" w:hAnsi="Times New Roman" w:cs="Times New Roman"/>
          <w:bCs/>
          <w:color w:val="1B1C1D"/>
          <w:sz w:val="26"/>
          <w:szCs w:val="26"/>
        </w:rPr>
        <w:t xml:space="preserve"> sales, but accurately separating </w:t>
      </w:r>
      <w:r w:rsidRPr="00BA7890">
        <w:rPr>
          <w:rFonts w:ascii="Times New Roman" w:eastAsia="Google Sans Text" w:hAnsi="Times New Roman" w:cs="Times New Roman"/>
          <w:bCs/>
          <w:i/>
          <w:iCs/>
          <w:color w:val="1B1C1D"/>
          <w:sz w:val="26"/>
          <w:szCs w:val="26"/>
        </w:rPr>
        <w:t>Baseline</w:t>
      </w:r>
      <w:r w:rsidRPr="00BA7890">
        <w:rPr>
          <w:rFonts w:ascii="Times New Roman" w:eastAsia="Google Sans Text" w:hAnsi="Times New Roman" w:cs="Times New Roman"/>
          <w:bCs/>
          <w:color w:val="1B1C1D"/>
          <w:sz w:val="26"/>
          <w:szCs w:val="26"/>
        </w:rPr>
        <w:t xml:space="preserve"> from </w:t>
      </w:r>
      <w:r w:rsidRPr="00BA7890">
        <w:rPr>
          <w:rFonts w:ascii="Times New Roman" w:eastAsia="Google Sans Text" w:hAnsi="Times New Roman" w:cs="Times New Roman"/>
          <w:bCs/>
          <w:i/>
          <w:iCs/>
          <w:color w:val="1B1C1D"/>
          <w:sz w:val="26"/>
          <w:szCs w:val="26"/>
        </w:rPr>
        <w:t>Lift</w:t>
      </w:r>
      <w:r w:rsidRPr="00BA7890">
        <w:rPr>
          <w:rFonts w:ascii="Times New Roman" w:eastAsia="Google Sans Text" w:hAnsi="Times New Roman" w:cs="Times New Roman"/>
          <w:bCs/>
          <w:color w:val="1B1C1D"/>
          <w:sz w:val="26"/>
          <w:szCs w:val="26"/>
        </w:rPr>
        <w:t>.</w:t>
      </w:r>
    </w:p>
    <w:p w:rsidR="00AB32FC" w:rsidRDefault="00AB32FC" w:rsidP="00044E00">
      <w:pPr>
        <w:spacing w:line="276" w:lineRule="auto"/>
        <w:ind w:left="720"/>
        <w:jc w:val="both"/>
        <w:rPr>
          <w:rFonts w:ascii="Times New Roman" w:eastAsia="Google Sans Text" w:hAnsi="Times New Roman" w:cs="Times New Roman"/>
          <w:bCs/>
          <w:color w:val="1B1C1D"/>
          <w:sz w:val="26"/>
          <w:szCs w:val="26"/>
        </w:rPr>
      </w:pPr>
    </w:p>
    <w:p w:rsidR="00BA7890" w:rsidRDefault="00BA7890" w:rsidP="00044E00">
      <w:pPr>
        <w:pStyle w:val="ListParagraph"/>
        <w:numPr>
          <w:ilvl w:val="0"/>
          <w:numId w:val="25"/>
        </w:numPr>
        <w:spacing w:line="276" w:lineRule="auto"/>
        <w:jc w:val="both"/>
        <w:rPr>
          <w:rFonts w:ascii="Times New Roman" w:eastAsia="Google Sans Text" w:hAnsi="Times New Roman" w:cs="Times New Roman"/>
          <w:bCs/>
          <w:color w:val="1B1C1D"/>
          <w:sz w:val="26"/>
          <w:szCs w:val="26"/>
        </w:rPr>
      </w:pPr>
      <w:r w:rsidRPr="00BA7890">
        <w:rPr>
          <w:rFonts w:ascii="Times New Roman" w:eastAsia="Google Sans Text" w:hAnsi="Times New Roman" w:cs="Times New Roman"/>
          <w:bCs/>
          <w:color w:val="1B1C1D"/>
          <w:sz w:val="26"/>
          <w:szCs w:val="26"/>
        </w:rPr>
        <w:t>Baseline Model Accuracy (RMSE): The True Baseline Model (LightGBM) achieved a Root Mean Squared Error (RMSE) that significantly outperformed the legacy "Moving Average" method. This indicates the model successfully captured organic seasonality (e.g., weekend peaks, payday effects) independent of promotional noise.</w:t>
      </w:r>
    </w:p>
    <w:p w:rsidR="00AB32FC" w:rsidRPr="00BA7890" w:rsidRDefault="00AB32FC" w:rsidP="00AB32FC">
      <w:pPr>
        <w:pStyle w:val="ListParagraph"/>
        <w:spacing w:line="276" w:lineRule="auto"/>
        <w:ind w:left="1440"/>
        <w:jc w:val="both"/>
        <w:rPr>
          <w:rFonts w:ascii="Times New Roman" w:eastAsia="Google Sans Text" w:hAnsi="Times New Roman" w:cs="Times New Roman"/>
          <w:bCs/>
          <w:color w:val="1B1C1D"/>
          <w:sz w:val="26"/>
          <w:szCs w:val="26"/>
        </w:rPr>
      </w:pPr>
    </w:p>
    <w:p w:rsidR="00BA7890" w:rsidRDefault="00BA7890" w:rsidP="00044E00">
      <w:pPr>
        <w:pStyle w:val="ListParagraph"/>
        <w:numPr>
          <w:ilvl w:val="0"/>
          <w:numId w:val="25"/>
        </w:numPr>
        <w:spacing w:line="276" w:lineRule="auto"/>
        <w:jc w:val="both"/>
        <w:rPr>
          <w:rFonts w:ascii="Times New Roman" w:eastAsia="Google Sans Text" w:hAnsi="Times New Roman" w:cs="Times New Roman"/>
          <w:bCs/>
          <w:color w:val="1B1C1D"/>
          <w:sz w:val="26"/>
          <w:szCs w:val="26"/>
        </w:rPr>
      </w:pPr>
      <w:r w:rsidRPr="00BA7890">
        <w:rPr>
          <w:rFonts w:ascii="Times New Roman" w:eastAsia="Google Sans Text" w:hAnsi="Times New Roman" w:cs="Times New Roman"/>
          <w:bCs/>
          <w:color w:val="1B1C1D"/>
          <w:sz w:val="26"/>
          <w:szCs w:val="26"/>
        </w:rPr>
        <w:t xml:space="preserve">Uplift Detection &amp; Fit: Visual inspection of the "Actual vs. Predicted" plots confirms that the model correctly captures the non-linear "Sugar Rush" of promotions. When discount_pct spikes to 20%, the model predicts a </w:t>
      </w:r>
      <w:r w:rsidRPr="00BA7890">
        <w:rPr>
          <w:rFonts w:ascii="Times New Roman" w:eastAsia="Google Sans Text" w:hAnsi="Times New Roman" w:cs="Times New Roman"/>
          <w:bCs/>
          <w:color w:val="1B1C1D"/>
          <w:sz w:val="26"/>
          <w:szCs w:val="26"/>
        </w:rPr>
        <w:lastRenderedPageBreak/>
        <w:t>corresponding 1.8x volume surge, matching the actual historicals. This responsiveness proves the model is not "under-fitting" the extreme volatility of promotional periods.</w:t>
      </w:r>
    </w:p>
    <w:p w:rsidR="00AB32FC" w:rsidRPr="00AB32FC" w:rsidRDefault="00AB32FC" w:rsidP="00AB32FC">
      <w:pPr>
        <w:spacing w:line="276" w:lineRule="auto"/>
        <w:jc w:val="both"/>
        <w:rPr>
          <w:rFonts w:ascii="Times New Roman" w:eastAsia="Google Sans Text" w:hAnsi="Times New Roman" w:cs="Times New Roman"/>
          <w:bCs/>
          <w:color w:val="1B1C1D"/>
          <w:sz w:val="26"/>
          <w:szCs w:val="26"/>
        </w:rPr>
      </w:pPr>
    </w:p>
    <w:p w:rsidR="00BA7890" w:rsidRDefault="00BA7890" w:rsidP="00044E00">
      <w:pPr>
        <w:pStyle w:val="ListParagraph"/>
        <w:numPr>
          <w:ilvl w:val="0"/>
          <w:numId w:val="25"/>
        </w:numPr>
        <w:spacing w:line="276" w:lineRule="auto"/>
        <w:jc w:val="both"/>
        <w:rPr>
          <w:rFonts w:ascii="Times New Roman" w:eastAsia="Google Sans Text" w:hAnsi="Times New Roman" w:cs="Times New Roman"/>
          <w:bCs/>
          <w:color w:val="1B1C1D"/>
          <w:sz w:val="26"/>
          <w:szCs w:val="26"/>
        </w:rPr>
      </w:pPr>
      <w:r w:rsidRPr="00BA7890">
        <w:rPr>
          <w:rFonts w:ascii="Times New Roman" w:eastAsia="Google Sans Text" w:hAnsi="Times New Roman" w:cs="Times New Roman"/>
          <w:bCs/>
          <w:color w:val="1B1C1D"/>
          <w:sz w:val="26"/>
          <w:szCs w:val="26"/>
        </w:rPr>
        <w:t>Key Drivers of Demand (Feature Importance): The model's feature importance ranking confirmed our hypothesis regarding consumer behavior:</w:t>
      </w:r>
    </w:p>
    <w:p w:rsidR="00AB32FC" w:rsidRPr="00AB32FC" w:rsidRDefault="00AB32FC" w:rsidP="00AB32FC">
      <w:pPr>
        <w:spacing w:line="276" w:lineRule="auto"/>
        <w:jc w:val="both"/>
        <w:rPr>
          <w:rFonts w:ascii="Times New Roman" w:eastAsia="Google Sans Text" w:hAnsi="Times New Roman" w:cs="Times New Roman"/>
          <w:bCs/>
          <w:color w:val="1B1C1D"/>
          <w:sz w:val="26"/>
          <w:szCs w:val="26"/>
        </w:rPr>
      </w:pPr>
    </w:p>
    <w:p w:rsidR="00BA7890" w:rsidRPr="00BA7890" w:rsidRDefault="00BA7890" w:rsidP="00044E00">
      <w:pPr>
        <w:pStyle w:val="ListParagraph"/>
        <w:numPr>
          <w:ilvl w:val="1"/>
          <w:numId w:val="25"/>
        </w:numPr>
        <w:spacing w:line="276" w:lineRule="auto"/>
        <w:jc w:val="both"/>
        <w:rPr>
          <w:rFonts w:ascii="Times New Roman" w:eastAsia="Google Sans Text" w:hAnsi="Times New Roman" w:cs="Times New Roman"/>
          <w:bCs/>
          <w:color w:val="1B1C1D"/>
          <w:sz w:val="26"/>
          <w:szCs w:val="26"/>
        </w:rPr>
      </w:pPr>
      <w:r w:rsidRPr="00BA7890">
        <w:rPr>
          <w:rFonts w:ascii="Times New Roman" w:eastAsia="Google Sans Text" w:hAnsi="Times New Roman" w:cs="Times New Roman"/>
          <w:bCs/>
          <w:color w:val="1B1C1D"/>
          <w:sz w:val="26"/>
          <w:szCs w:val="26"/>
        </w:rPr>
        <w:t>Price &amp; Discount: The dominant driver of short-term volatility.</w:t>
      </w:r>
    </w:p>
    <w:p w:rsidR="00BA7890" w:rsidRPr="00BA7890" w:rsidRDefault="00BA7890" w:rsidP="00044E00">
      <w:pPr>
        <w:pStyle w:val="ListParagraph"/>
        <w:numPr>
          <w:ilvl w:val="1"/>
          <w:numId w:val="25"/>
        </w:numPr>
        <w:spacing w:line="276" w:lineRule="auto"/>
        <w:jc w:val="both"/>
        <w:rPr>
          <w:rFonts w:ascii="Times New Roman" w:eastAsia="Google Sans Text" w:hAnsi="Times New Roman" w:cs="Times New Roman"/>
          <w:bCs/>
          <w:color w:val="1B1C1D"/>
          <w:sz w:val="26"/>
          <w:szCs w:val="26"/>
        </w:rPr>
      </w:pPr>
      <w:r w:rsidRPr="00BA7890">
        <w:rPr>
          <w:rFonts w:ascii="Times New Roman" w:eastAsia="Google Sans Text" w:hAnsi="Times New Roman" w:cs="Times New Roman"/>
          <w:bCs/>
          <w:color w:val="1B1C1D"/>
          <w:sz w:val="26"/>
          <w:szCs w:val="26"/>
        </w:rPr>
        <w:t>Calendar Features: day_of_week and is_month_start (Payday) were secondary strong predictors.</w:t>
      </w:r>
    </w:p>
    <w:p w:rsidR="00BA7890" w:rsidRDefault="00BA7890" w:rsidP="00044E00">
      <w:pPr>
        <w:pStyle w:val="ListParagraph"/>
        <w:numPr>
          <w:ilvl w:val="1"/>
          <w:numId w:val="25"/>
        </w:numPr>
        <w:spacing w:line="276" w:lineRule="auto"/>
        <w:jc w:val="both"/>
        <w:rPr>
          <w:rFonts w:ascii="Times New Roman" w:eastAsia="Google Sans Text" w:hAnsi="Times New Roman" w:cs="Times New Roman"/>
          <w:bCs/>
          <w:color w:val="1B1C1D"/>
          <w:sz w:val="26"/>
          <w:szCs w:val="26"/>
        </w:rPr>
      </w:pPr>
      <w:r w:rsidRPr="00BA7890">
        <w:rPr>
          <w:rFonts w:ascii="Times New Roman" w:eastAsia="Google Sans Text" w:hAnsi="Times New Roman" w:cs="Times New Roman"/>
          <w:bCs/>
          <w:color w:val="1B1C1D"/>
          <w:sz w:val="26"/>
          <w:szCs w:val="26"/>
        </w:rPr>
        <w:t>Lag Features: Recent sales history (lag_7) provided the necessary trend context.</w:t>
      </w:r>
    </w:p>
    <w:p w:rsidR="00AB32FC" w:rsidRPr="00BA7890" w:rsidRDefault="00AB32FC" w:rsidP="00AB32FC">
      <w:pPr>
        <w:pStyle w:val="ListParagraph"/>
        <w:spacing w:line="276" w:lineRule="auto"/>
        <w:ind w:left="2160"/>
        <w:jc w:val="both"/>
        <w:rPr>
          <w:rFonts w:ascii="Times New Roman" w:eastAsia="Google Sans Text" w:hAnsi="Times New Roman" w:cs="Times New Roman"/>
          <w:bCs/>
          <w:color w:val="1B1C1D"/>
          <w:sz w:val="26"/>
          <w:szCs w:val="26"/>
        </w:rPr>
      </w:pPr>
    </w:p>
    <w:p w:rsidR="006C0A26" w:rsidRDefault="00B4702C" w:rsidP="00AB32FC">
      <w:pPr>
        <w:pStyle w:val="Heading3"/>
      </w:pPr>
      <w:bookmarkStart w:id="30" w:name="_Toc218215860"/>
      <w:r w:rsidRPr="00B4702C">
        <w:t>Supply Risk Engine Performance (The "Reliability" Validation)</w:t>
      </w:r>
      <w:bookmarkEnd w:id="30"/>
    </w:p>
    <w:p w:rsidR="009C769E" w:rsidRPr="009C769E" w:rsidRDefault="009C769E" w:rsidP="009C769E"/>
    <w:p w:rsidR="00BA7890" w:rsidRDefault="00BA7890" w:rsidP="00044E00">
      <w:pPr>
        <w:spacing w:line="276" w:lineRule="auto"/>
        <w:ind w:left="720"/>
        <w:jc w:val="both"/>
        <w:rPr>
          <w:rFonts w:ascii="Times New Roman" w:eastAsia="Google Sans Text" w:hAnsi="Times New Roman" w:cs="Times New Roman"/>
          <w:bCs/>
          <w:color w:val="1B1C1D"/>
          <w:sz w:val="26"/>
          <w:szCs w:val="26"/>
        </w:rPr>
      </w:pPr>
      <w:r w:rsidRPr="00BA7890">
        <w:rPr>
          <w:rFonts w:ascii="Times New Roman" w:eastAsia="Google Sans Text" w:hAnsi="Times New Roman" w:cs="Times New Roman"/>
          <w:bCs/>
          <w:color w:val="1B1C1D"/>
          <w:sz w:val="26"/>
          <w:szCs w:val="26"/>
        </w:rPr>
        <w:t>The goal of the Supply Risk Engine is to serve as an "Early Warning System." It does not need to be perfect, but it must be precise enough to justify intervention.</w:t>
      </w:r>
    </w:p>
    <w:p w:rsidR="009C769E" w:rsidRDefault="009C769E" w:rsidP="00044E00">
      <w:pPr>
        <w:spacing w:line="276" w:lineRule="auto"/>
        <w:ind w:left="720"/>
        <w:jc w:val="both"/>
        <w:rPr>
          <w:rFonts w:ascii="Times New Roman" w:eastAsia="Google Sans Text" w:hAnsi="Times New Roman" w:cs="Times New Roman"/>
          <w:bCs/>
          <w:color w:val="1B1C1D"/>
          <w:sz w:val="26"/>
          <w:szCs w:val="26"/>
        </w:rPr>
      </w:pPr>
    </w:p>
    <w:p w:rsidR="00BA7890" w:rsidRDefault="00BA7890" w:rsidP="00044E00">
      <w:pPr>
        <w:pStyle w:val="ListParagraph"/>
        <w:numPr>
          <w:ilvl w:val="0"/>
          <w:numId w:val="27"/>
        </w:numPr>
        <w:spacing w:line="276" w:lineRule="auto"/>
        <w:jc w:val="both"/>
        <w:rPr>
          <w:rFonts w:ascii="Times New Roman" w:eastAsia="Google Sans Text" w:hAnsi="Times New Roman" w:cs="Times New Roman"/>
          <w:bCs/>
          <w:color w:val="1B1C1D"/>
          <w:sz w:val="26"/>
          <w:szCs w:val="26"/>
        </w:rPr>
      </w:pPr>
      <w:r w:rsidRPr="00BA7890">
        <w:rPr>
          <w:rFonts w:ascii="Times New Roman" w:eastAsia="Google Sans Text" w:hAnsi="Times New Roman" w:cs="Times New Roman"/>
          <w:bCs/>
          <w:color w:val="1B1C1D"/>
          <w:sz w:val="26"/>
          <w:szCs w:val="26"/>
        </w:rPr>
        <w:t>Stockout Prediction Power (ROC-AUC Score): The Random Forest Stockout Classifier achieved an ROC-AUC Score of 0.772.</w:t>
      </w:r>
      <w:r>
        <w:rPr>
          <w:rFonts w:ascii="Times New Roman" w:eastAsia="Google Sans Text" w:hAnsi="Times New Roman" w:cs="Times New Roman"/>
          <w:bCs/>
          <w:color w:val="1B1C1D"/>
          <w:sz w:val="26"/>
          <w:szCs w:val="26"/>
        </w:rPr>
        <w:t xml:space="preserve"> A</w:t>
      </w:r>
      <w:r w:rsidRPr="00BA7890">
        <w:rPr>
          <w:rFonts w:ascii="Times New Roman" w:eastAsia="Google Sans Text" w:hAnsi="Times New Roman" w:cs="Times New Roman"/>
          <w:bCs/>
          <w:color w:val="1B1C1D"/>
          <w:sz w:val="26"/>
          <w:szCs w:val="26"/>
        </w:rPr>
        <w:t>n AUC of 0.5 is random guessing. An AUC of 0.77 indicates strong discriminative power. The model correctly identifies high-risk days 77% of the time, providing a reliable signal for the logistics team to intervene (e.g., expedite shipping).</w:t>
      </w:r>
    </w:p>
    <w:p w:rsidR="009C769E" w:rsidRDefault="009C769E" w:rsidP="009C769E">
      <w:pPr>
        <w:pStyle w:val="ListParagraph"/>
        <w:spacing w:line="276" w:lineRule="auto"/>
        <w:ind w:left="1440"/>
        <w:jc w:val="both"/>
        <w:rPr>
          <w:rFonts w:ascii="Times New Roman" w:eastAsia="Google Sans Text" w:hAnsi="Times New Roman" w:cs="Times New Roman"/>
          <w:bCs/>
          <w:color w:val="1B1C1D"/>
          <w:sz w:val="26"/>
          <w:szCs w:val="26"/>
        </w:rPr>
      </w:pPr>
    </w:p>
    <w:p w:rsidR="00BA7890" w:rsidRDefault="00BD3020" w:rsidP="00044E00">
      <w:pPr>
        <w:pStyle w:val="ListParagraph"/>
        <w:numPr>
          <w:ilvl w:val="0"/>
          <w:numId w:val="27"/>
        </w:numPr>
        <w:spacing w:line="276" w:lineRule="auto"/>
        <w:jc w:val="both"/>
        <w:rPr>
          <w:rFonts w:ascii="Times New Roman" w:eastAsia="Google Sans Text" w:hAnsi="Times New Roman" w:cs="Times New Roman"/>
          <w:bCs/>
          <w:color w:val="1B1C1D"/>
          <w:sz w:val="26"/>
          <w:szCs w:val="26"/>
        </w:rPr>
      </w:pPr>
      <w:r w:rsidRPr="00BD3020">
        <w:rPr>
          <w:rFonts w:ascii="Times New Roman" w:eastAsia="Google Sans Text" w:hAnsi="Times New Roman" w:cs="Times New Roman"/>
          <w:bCs/>
          <w:color w:val="1B1C1D"/>
          <w:sz w:val="26"/>
          <w:szCs w:val="26"/>
        </w:rPr>
        <w:t>Feature Importance: "Why do we fail?" The model explicitly ranked the drivers of stockouts, confirming the "Supply Disconnect" diagnosis:</w:t>
      </w:r>
    </w:p>
    <w:p w:rsidR="009C769E" w:rsidRPr="009C769E" w:rsidRDefault="009C769E" w:rsidP="009C769E">
      <w:pPr>
        <w:spacing w:line="276" w:lineRule="auto"/>
        <w:jc w:val="both"/>
        <w:rPr>
          <w:rFonts w:ascii="Times New Roman" w:eastAsia="Google Sans Text" w:hAnsi="Times New Roman" w:cs="Times New Roman"/>
          <w:bCs/>
          <w:color w:val="1B1C1D"/>
          <w:sz w:val="26"/>
          <w:szCs w:val="26"/>
        </w:rPr>
      </w:pPr>
    </w:p>
    <w:p w:rsidR="00BD3020" w:rsidRPr="00BD3020" w:rsidRDefault="00BD3020" w:rsidP="00044E00">
      <w:pPr>
        <w:pStyle w:val="ListParagraph"/>
        <w:numPr>
          <w:ilvl w:val="1"/>
          <w:numId w:val="27"/>
        </w:numPr>
        <w:spacing w:line="276" w:lineRule="auto"/>
        <w:jc w:val="both"/>
        <w:rPr>
          <w:rFonts w:ascii="Times New Roman" w:eastAsia="Google Sans Text" w:hAnsi="Times New Roman" w:cs="Times New Roman"/>
          <w:bCs/>
          <w:color w:val="1B1C1D"/>
          <w:sz w:val="26"/>
          <w:szCs w:val="26"/>
        </w:rPr>
      </w:pPr>
      <w:r w:rsidRPr="00BD3020">
        <w:rPr>
          <w:rFonts w:ascii="Times New Roman" w:eastAsia="Google Sans Text" w:hAnsi="Times New Roman" w:cs="Times New Roman"/>
          <w:bCs/>
          <w:color w:val="1B1C1D"/>
          <w:sz w:val="26"/>
          <w:szCs w:val="26"/>
        </w:rPr>
        <w:t>inventory_coverage_days: (Expected). Low stock is the primary risk.</w:t>
      </w:r>
    </w:p>
    <w:p w:rsidR="00BD3020" w:rsidRPr="00BD3020" w:rsidRDefault="00BD3020" w:rsidP="00044E00">
      <w:pPr>
        <w:pStyle w:val="ListParagraph"/>
        <w:numPr>
          <w:ilvl w:val="1"/>
          <w:numId w:val="27"/>
        </w:numPr>
        <w:spacing w:line="276" w:lineRule="auto"/>
        <w:jc w:val="both"/>
        <w:rPr>
          <w:rFonts w:ascii="Times New Roman" w:eastAsia="Google Sans Text" w:hAnsi="Times New Roman" w:cs="Times New Roman"/>
          <w:bCs/>
          <w:color w:val="1B1C1D"/>
          <w:sz w:val="26"/>
          <w:szCs w:val="26"/>
        </w:rPr>
      </w:pPr>
      <w:r w:rsidRPr="00BD3020">
        <w:rPr>
          <w:rFonts w:ascii="Times New Roman" w:eastAsia="Google Sans Text" w:hAnsi="Times New Roman" w:cs="Times New Roman"/>
          <w:bCs/>
          <w:color w:val="1B1C1D"/>
          <w:sz w:val="26"/>
          <w:szCs w:val="26"/>
        </w:rPr>
        <w:t>supplier_cv (Supplier Volatility): (Critical Finding). This was the second most important feature, proving that instability in upstream lead times is a direct cause of downstream shelf gaps.</w:t>
      </w:r>
    </w:p>
    <w:p w:rsidR="00BD3020" w:rsidRDefault="00BD3020" w:rsidP="00044E00">
      <w:pPr>
        <w:pStyle w:val="ListParagraph"/>
        <w:numPr>
          <w:ilvl w:val="1"/>
          <w:numId w:val="27"/>
        </w:numPr>
        <w:spacing w:line="276" w:lineRule="auto"/>
        <w:jc w:val="both"/>
        <w:rPr>
          <w:rFonts w:ascii="Times New Roman" w:eastAsia="Google Sans Text" w:hAnsi="Times New Roman" w:cs="Times New Roman"/>
          <w:bCs/>
          <w:color w:val="1B1C1D"/>
          <w:sz w:val="26"/>
          <w:szCs w:val="26"/>
        </w:rPr>
      </w:pPr>
      <w:r w:rsidRPr="00BD3020">
        <w:rPr>
          <w:rFonts w:ascii="Times New Roman" w:eastAsia="Google Sans Text" w:hAnsi="Times New Roman" w:cs="Times New Roman"/>
          <w:bCs/>
          <w:color w:val="1B1C1D"/>
          <w:sz w:val="26"/>
          <w:szCs w:val="26"/>
        </w:rPr>
        <w:t>lead_time_drift: The gap between "Expected" and "Actual" arrival times was a strong predictor of failure.</w:t>
      </w:r>
    </w:p>
    <w:p w:rsidR="009C769E" w:rsidRPr="00BD3020" w:rsidRDefault="009C769E" w:rsidP="009C769E">
      <w:pPr>
        <w:pStyle w:val="ListParagraph"/>
        <w:spacing w:line="276" w:lineRule="auto"/>
        <w:ind w:left="2160"/>
        <w:jc w:val="both"/>
        <w:rPr>
          <w:rFonts w:ascii="Times New Roman" w:eastAsia="Google Sans Text" w:hAnsi="Times New Roman" w:cs="Times New Roman"/>
          <w:bCs/>
          <w:color w:val="1B1C1D"/>
          <w:sz w:val="26"/>
          <w:szCs w:val="26"/>
        </w:rPr>
      </w:pPr>
    </w:p>
    <w:p w:rsidR="00BD3020" w:rsidRDefault="00FE5960" w:rsidP="009C769E">
      <w:pPr>
        <w:pStyle w:val="Heading3"/>
      </w:pPr>
      <w:bookmarkStart w:id="31" w:name="_Toc218215861"/>
      <w:r>
        <w:t>Evaluation on Reliability</w:t>
      </w:r>
      <w:bookmarkEnd w:id="31"/>
    </w:p>
    <w:p w:rsidR="009C769E" w:rsidRPr="009C769E" w:rsidRDefault="009C769E" w:rsidP="009C769E"/>
    <w:p w:rsidR="00BD3020" w:rsidRDefault="00BD3020" w:rsidP="00044E00">
      <w:pPr>
        <w:spacing w:line="276" w:lineRule="auto"/>
        <w:ind w:left="720"/>
        <w:jc w:val="both"/>
        <w:rPr>
          <w:rFonts w:ascii="Times New Roman" w:eastAsia="Google Sans Text" w:hAnsi="Times New Roman" w:cs="Times New Roman"/>
          <w:bCs/>
          <w:color w:val="1B1C1D"/>
          <w:sz w:val="26"/>
          <w:szCs w:val="26"/>
        </w:rPr>
      </w:pPr>
      <w:r w:rsidRPr="00BD3020">
        <w:rPr>
          <w:rFonts w:ascii="Times New Roman" w:eastAsia="Google Sans Text" w:hAnsi="Times New Roman" w:cs="Times New Roman"/>
          <w:bCs/>
          <w:color w:val="1B1C1D"/>
          <w:sz w:val="26"/>
          <w:szCs w:val="26"/>
        </w:rPr>
        <w:t xml:space="preserve">The validation results confirm that the "Twin-Engine" architecture is robust. The Demand Engine accurately quantifies the "Upside" (Revenue Lift), while the Supply </w:t>
      </w:r>
      <w:r w:rsidRPr="00BD3020">
        <w:rPr>
          <w:rFonts w:ascii="Times New Roman" w:eastAsia="Google Sans Text" w:hAnsi="Times New Roman" w:cs="Times New Roman"/>
          <w:bCs/>
          <w:color w:val="1B1C1D"/>
          <w:sz w:val="26"/>
          <w:szCs w:val="26"/>
        </w:rPr>
        <w:lastRenderedPageBreak/>
        <w:t>Risk Engine reliably predicts the "Downside" (Stockout Risk). By combining these two validated signals, we create a "Safe Zone" for commercial planning</w:t>
      </w:r>
      <w:r>
        <w:rPr>
          <w:rFonts w:ascii="Times New Roman" w:eastAsia="Google Sans Text" w:hAnsi="Times New Roman" w:cs="Times New Roman"/>
          <w:bCs/>
          <w:color w:val="1B1C1D"/>
          <w:sz w:val="26"/>
          <w:szCs w:val="26"/>
        </w:rPr>
        <w:t xml:space="preserve">, </w:t>
      </w:r>
      <w:r w:rsidRPr="00BD3020">
        <w:rPr>
          <w:rFonts w:ascii="Times New Roman" w:eastAsia="Google Sans Text" w:hAnsi="Times New Roman" w:cs="Times New Roman"/>
          <w:bCs/>
          <w:color w:val="1B1C1D"/>
          <w:sz w:val="26"/>
          <w:szCs w:val="26"/>
        </w:rPr>
        <w:t>approving only those promotions where the predicted uplift is high and the validated risk is low.</w:t>
      </w:r>
    </w:p>
    <w:p w:rsidR="009C769E" w:rsidRPr="00BD3020" w:rsidRDefault="009C769E" w:rsidP="00044E00">
      <w:pPr>
        <w:spacing w:line="276" w:lineRule="auto"/>
        <w:ind w:left="720"/>
        <w:jc w:val="both"/>
        <w:rPr>
          <w:rFonts w:ascii="Times New Roman" w:eastAsia="Google Sans Text" w:hAnsi="Times New Roman" w:cs="Times New Roman"/>
          <w:bCs/>
          <w:color w:val="1B1C1D"/>
          <w:sz w:val="26"/>
          <w:szCs w:val="26"/>
        </w:rPr>
      </w:pPr>
    </w:p>
    <w:p w:rsidR="006C0A26" w:rsidRDefault="006C0A26" w:rsidP="009C769E">
      <w:pPr>
        <w:pStyle w:val="Heading2"/>
      </w:pPr>
      <w:bookmarkStart w:id="32" w:name="_Toc218215862"/>
      <w:r w:rsidRPr="006C0A26">
        <w:t>Simulation &amp; Optimization: The "Twin-Engine" in Action</w:t>
      </w:r>
      <w:bookmarkEnd w:id="32"/>
    </w:p>
    <w:p w:rsidR="009C769E" w:rsidRPr="009C769E" w:rsidRDefault="009C769E" w:rsidP="009C769E"/>
    <w:p w:rsidR="006C0A26" w:rsidRDefault="00C215E5" w:rsidP="009C769E">
      <w:pPr>
        <w:pStyle w:val="Heading3"/>
      </w:pPr>
      <w:bookmarkStart w:id="33" w:name="_Toc218215863"/>
      <w:r w:rsidRPr="00C215E5">
        <w:t>The Profit Gate: Simulation of Demand ROI</w:t>
      </w:r>
      <w:bookmarkEnd w:id="33"/>
    </w:p>
    <w:p w:rsidR="009C769E" w:rsidRPr="009C769E" w:rsidRDefault="009C769E" w:rsidP="009C769E"/>
    <w:p w:rsidR="00BD3020" w:rsidRDefault="00BD3020" w:rsidP="00044E00">
      <w:pPr>
        <w:spacing w:line="276" w:lineRule="auto"/>
        <w:ind w:left="720"/>
        <w:jc w:val="both"/>
        <w:rPr>
          <w:rFonts w:ascii="Times New Roman" w:eastAsia="Google Sans Text" w:hAnsi="Times New Roman" w:cs="Times New Roman"/>
          <w:bCs/>
          <w:color w:val="1B1C1D"/>
          <w:sz w:val="26"/>
          <w:szCs w:val="26"/>
        </w:rPr>
      </w:pPr>
      <w:r w:rsidRPr="00BD3020">
        <w:rPr>
          <w:rFonts w:ascii="Times New Roman" w:eastAsia="Google Sans Text" w:hAnsi="Times New Roman" w:cs="Times New Roman"/>
          <w:bCs/>
          <w:color w:val="1B1C1D"/>
          <w:sz w:val="26"/>
          <w:szCs w:val="26"/>
        </w:rPr>
        <w:t>To quantify the financial impact of transitioning from "Volume-Based" planning to "Profit-Based" planning</w:t>
      </w:r>
      <w:r>
        <w:rPr>
          <w:rFonts w:ascii="Times New Roman" w:eastAsia="Google Sans Text" w:hAnsi="Times New Roman" w:cs="Times New Roman"/>
          <w:bCs/>
          <w:color w:val="1B1C1D"/>
          <w:sz w:val="26"/>
          <w:szCs w:val="26"/>
        </w:rPr>
        <w:t>, w</w:t>
      </w:r>
      <w:r w:rsidRPr="00BD3020">
        <w:rPr>
          <w:rFonts w:ascii="Times New Roman" w:eastAsia="Google Sans Text" w:hAnsi="Times New Roman" w:cs="Times New Roman"/>
          <w:bCs/>
          <w:color w:val="1B1C1D"/>
          <w:sz w:val="26"/>
          <w:szCs w:val="26"/>
        </w:rPr>
        <w:t>e ran a historical backtest on all promotions executed in Year 3. For every promotion, the Demand Engine calculated the True Incremental Lift (Actual Sales - Predicted Baseline). We then applied the "Profit Gate" logic</w:t>
      </w:r>
      <w:r>
        <w:rPr>
          <w:rFonts w:ascii="Times New Roman" w:eastAsia="Google Sans Text" w:hAnsi="Times New Roman" w:cs="Times New Roman"/>
          <w:bCs/>
          <w:color w:val="1B1C1D"/>
          <w:sz w:val="26"/>
          <w:szCs w:val="26"/>
        </w:rPr>
        <w:t xml:space="preserve"> of </w:t>
      </w:r>
      <w:r w:rsidRPr="00BD3020">
        <w:rPr>
          <w:rFonts w:ascii="Times New Roman" w:eastAsia="Google Sans Text" w:hAnsi="Times New Roman" w:cs="Times New Roman"/>
          <w:bCs/>
          <w:color w:val="1B1C1D"/>
          <w:sz w:val="26"/>
          <w:szCs w:val="26"/>
        </w:rPr>
        <w:t xml:space="preserve">Net Impact = (Incremental Units </w:t>
      </w:r>
      <w:r>
        <w:rPr>
          <w:rFonts w:ascii="Times New Roman" w:eastAsia="Google Sans Text" w:hAnsi="Times New Roman" w:cs="Times New Roman"/>
          <w:bCs/>
          <w:color w:val="1B1C1D"/>
          <w:sz w:val="26"/>
          <w:szCs w:val="26"/>
        </w:rPr>
        <w:t>x</w:t>
      </w:r>
      <w:r w:rsidRPr="00BD3020">
        <w:rPr>
          <w:rFonts w:ascii="Times New Roman" w:eastAsia="Google Sans Text" w:hAnsi="Times New Roman" w:cs="Times New Roman"/>
          <w:bCs/>
          <w:color w:val="1B1C1D"/>
          <w:sz w:val="26"/>
          <w:szCs w:val="26"/>
        </w:rPr>
        <w:t xml:space="preserve"> Margin) - (Total Units </w:t>
      </w:r>
      <w:r>
        <w:rPr>
          <w:rFonts w:ascii="Times New Roman" w:eastAsia="Google Sans Text" w:hAnsi="Times New Roman" w:cs="Times New Roman"/>
          <w:bCs/>
          <w:color w:val="1B1C1D"/>
          <w:sz w:val="26"/>
          <w:szCs w:val="26"/>
        </w:rPr>
        <w:t>x</w:t>
      </w:r>
      <w:r w:rsidRPr="00BD3020">
        <w:rPr>
          <w:rFonts w:ascii="Times New Roman" w:eastAsia="Google Sans Text" w:hAnsi="Times New Roman" w:cs="Times New Roman"/>
          <w:bCs/>
          <w:color w:val="1B1C1D"/>
          <w:sz w:val="26"/>
          <w:szCs w:val="26"/>
        </w:rPr>
        <w:t xml:space="preserve"> Discount Cost)</w:t>
      </w:r>
      <w:r>
        <w:rPr>
          <w:rFonts w:ascii="Times New Roman" w:eastAsia="Google Sans Text" w:hAnsi="Times New Roman" w:cs="Times New Roman"/>
          <w:bCs/>
          <w:color w:val="1B1C1D"/>
          <w:sz w:val="26"/>
          <w:szCs w:val="26"/>
        </w:rPr>
        <w:t xml:space="preserve">. </w:t>
      </w:r>
    </w:p>
    <w:p w:rsidR="009C769E" w:rsidRDefault="009C769E" w:rsidP="00044E00">
      <w:pPr>
        <w:spacing w:line="276" w:lineRule="auto"/>
        <w:ind w:left="720"/>
        <w:jc w:val="both"/>
        <w:rPr>
          <w:rFonts w:ascii="Times New Roman" w:eastAsia="Google Sans Text" w:hAnsi="Times New Roman" w:cs="Times New Roman"/>
          <w:bCs/>
          <w:color w:val="1B1C1D"/>
          <w:sz w:val="26"/>
          <w:szCs w:val="26"/>
        </w:rPr>
      </w:pPr>
    </w:p>
    <w:p w:rsidR="00BD3020" w:rsidRDefault="00BD3020" w:rsidP="00044E00">
      <w:pPr>
        <w:spacing w:line="276" w:lineRule="auto"/>
        <w:ind w:left="720"/>
        <w:jc w:val="both"/>
        <w:rPr>
          <w:rFonts w:ascii="Times New Roman" w:eastAsia="Google Sans Text" w:hAnsi="Times New Roman" w:cs="Times New Roman"/>
          <w:bCs/>
          <w:color w:val="1B1C1D"/>
          <w:sz w:val="26"/>
          <w:szCs w:val="26"/>
        </w:rPr>
      </w:pPr>
      <w:r>
        <w:rPr>
          <w:rFonts w:ascii="Times New Roman" w:eastAsia="Google Sans Text" w:hAnsi="Times New Roman" w:cs="Times New Roman"/>
          <w:bCs/>
          <w:color w:val="1B1C1D"/>
          <w:sz w:val="26"/>
          <w:szCs w:val="26"/>
        </w:rPr>
        <w:t>Findings:</w:t>
      </w:r>
    </w:p>
    <w:p w:rsidR="009C769E" w:rsidRDefault="009C769E" w:rsidP="00044E00">
      <w:pPr>
        <w:spacing w:line="276" w:lineRule="auto"/>
        <w:ind w:left="720"/>
        <w:jc w:val="both"/>
        <w:rPr>
          <w:rFonts w:ascii="Times New Roman" w:eastAsia="Google Sans Text" w:hAnsi="Times New Roman" w:cs="Times New Roman"/>
          <w:bCs/>
          <w:color w:val="1B1C1D"/>
          <w:sz w:val="26"/>
          <w:szCs w:val="26"/>
        </w:rPr>
      </w:pPr>
    </w:p>
    <w:p w:rsidR="00BD3020" w:rsidRDefault="00BD3020" w:rsidP="00044E00">
      <w:pPr>
        <w:pStyle w:val="ListParagraph"/>
        <w:numPr>
          <w:ilvl w:val="0"/>
          <w:numId w:val="28"/>
        </w:numPr>
        <w:spacing w:line="276" w:lineRule="auto"/>
        <w:jc w:val="both"/>
        <w:rPr>
          <w:rFonts w:ascii="Times New Roman" w:eastAsia="Google Sans Text" w:hAnsi="Times New Roman" w:cs="Times New Roman"/>
          <w:bCs/>
          <w:color w:val="1B1C1D"/>
          <w:sz w:val="26"/>
          <w:szCs w:val="26"/>
        </w:rPr>
      </w:pPr>
      <w:r w:rsidRPr="00BD3020">
        <w:rPr>
          <w:rFonts w:ascii="Times New Roman" w:eastAsia="Google Sans Text" w:hAnsi="Times New Roman" w:cs="Times New Roman"/>
          <w:bCs/>
          <w:color w:val="1B1C1D"/>
          <w:sz w:val="26"/>
          <w:szCs w:val="26"/>
        </w:rPr>
        <w:t>The "False Win" Discovery: The simulation revealed that 35% of historical promotions were "False Wins." These events generated high visible revenue (Volume Spikes) but delivered Negative Net Margin because the discount depth exceeded the incremental margin gain.</w:t>
      </w:r>
    </w:p>
    <w:p w:rsidR="009C769E" w:rsidRPr="00BD3020" w:rsidRDefault="009C769E" w:rsidP="009C769E">
      <w:pPr>
        <w:pStyle w:val="ListParagraph"/>
        <w:spacing w:line="276" w:lineRule="auto"/>
        <w:ind w:left="1440"/>
        <w:jc w:val="both"/>
        <w:rPr>
          <w:rFonts w:ascii="Times New Roman" w:eastAsia="Google Sans Text" w:hAnsi="Times New Roman" w:cs="Times New Roman"/>
          <w:bCs/>
          <w:color w:val="1B1C1D"/>
          <w:sz w:val="26"/>
          <w:szCs w:val="26"/>
        </w:rPr>
      </w:pPr>
    </w:p>
    <w:p w:rsidR="00BD3020" w:rsidRDefault="00BD3020" w:rsidP="00044E00">
      <w:pPr>
        <w:pStyle w:val="ListParagraph"/>
        <w:numPr>
          <w:ilvl w:val="0"/>
          <w:numId w:val="28"/>
        </w:numPr>
        <w:spacing w:line="276" w:lineRule="auto"/>
        <w:jc w:val="both"/>
        <w:rPr>
          <w:rFonts w:ascii="Times New Roman" w:eastAsia="Google Sans Text" w:hAnsi="Times New Roman" w:cs="Times New Roman"/>
          <w:bCs/>
          <w:color w:val="1B1C1D"/>
          <w:sz w:val="26"/>
          <w:szCs w:val="26"/>
        </w:rPr>
      </w:pPr>
      <w:r w:rsidRPr="00BD3020">
        <w:rPr>
          <w:rFonts w:ascii="Times New Roman" w:eastAsia="Google Sans Text" w:hAnsi="Times New Roman" w:cs="Times New Roman"/>
          <w:bCs/>
          <w:color w:val="1B1C1D"/>
          <w:sz w:val="26"/>
          <w:szCs w:val="26"/>
        </w:rPr>
        <w:t>Elasticity Segmentation: The model identified a cluster of "Inelastic SKUs" (Price Elasticity &lt; 0.8) where discounts of 20% only generated volume lifts of 10-15%.</w:t>
      </w:r>
    </w:p>
    <w:p w:rsidR="009C769E" w:rsidRPr="009C769E" w:rsidRDefault="009C769E" w:rsidP="009C769E">
      <w:pPr>
        <w:spacing w:line="276" w:lineRule="auto"/>
        <w:jc w:val="both"/>
        <w:rPr>
          <w:rFonts w:ascii="Times New Roman" w:eastAsia="Google Sans Text" w:hAnsi="Times New Roman" w:cs="Times New Roman"/>
          <w:bCs/>
          <w:color w:val="1B1C1D"/>
          <w:sz w:val="26"/>
          <w:szCs w:val="26"/>
        </w:rPr>
      </w:pPr>
    </w:p>
    <w:p w:rsidR="00BD3020" w:rsidRDefault="00BD3020" w:rsidP="00044E00">
      <w:pPr>
        <w:pStyle w:val="ListParagraph"/>
        <w:numPr>
          <w:ilvl w:val="0"/>
          <w:numId w:val="28"/>
        </w:numPr>
        <w:spacing w:line="276" w:lineRule="auto"/>
        <w:jc w:val="both"/>
        <w:rPr>
          <w:rFonts w:ascii="Times New Roman" w:eastAsia="Google Sans Text" w:hAnsi="Times New Roman" w:cs="Times New Roman"/>
          <w:bCs/>
          <w:color w:val="1B1C1D"/>
          <w:sz w:val="26"/>
          <w:szCs w:val="26"/>
        </w:rPr>
      </w:pPr>
      <w:r w:rsidRPr="00BD3020">
        <w:rPr>
          <w:rFonts w:ascii="Times New Roman" w:eastAsia="Google Sans Text" w:hAnsi="Times New Roman" w:cs="Times New Roman"/>
          <w:bCs/>
          <w:color w:val="1B1C1D"/>
          <w:sz w:val="26"/>
          <w:szCs w:val="26"/>
        </w:rPr>
        <w:t>Optimization Strategy: By strictly enforcing the Profit Gate (rejecting any plan where Net Impact &lt; 0), the simulation showed a potential margin recovery of 12% without requiring any new product launches.</w:t>
      </w:r>
    </w:p>
    <w:p w:rsidR="009C769E" w:rsidRPr="00BD3020" w:rsidRDefault="009C769E" w:rsidP="009C769E">
      <w:pPr>
        <w:pStyle w:val="ListParagraph"/>
        <w:spacing w:line="276" w:lineRule="auto"/>
        <w:ind w:left="1440"/>
        <w:jc w:val="both"/>
        <w:rPr>
          <w:rFonts w:ascii="Times New Roman" w:eastAsia="Google Sans Text" w:hAnsi="Times New Roman" w:cs="Times New Roman"/>
          <w:bCs/>
          <w:color w:val="1B1C1D"/>
          <w:sz w:val="26"/>
          <w:szCs w:val="26"/>
        </w:rPr>
      </w:pPr>
    </w:p>
    <w:p w:rsidR="00C215E5" w:rsidRDefault="00C215E5" w:rsidP="009C769E">
      <w:pPr>
        <w:pStyle w:val="Heading3"/>
      </w:pPr>
      <w:bookmarkStart w:id="34" w:name="_Toc218215864"/>
      <w:r w:rsidRPr="00C215E5">
        <w:t>The Reliability Gate: Simulation of Supply Risk</w:t>
      </w:r>
      <w:bookmarkEnd w:id="34"/>
    </w:p>
    <w:p w:rsidR="009C769E" w:rsidRPr="009C769E" w:rsidRDefault="009C769E" w:rsidP="009C769E"/>
    <w:p w:rsidR="00BD3020" w:rsidRDefault="00BD3020" w:rsidP="00044E00">
      <w:pPr>
        <w:spacing w:line="276" w:lineRule="auto"/>
        <w:ind w:left="720"/>
        <w:jc w:val="both"/>
        <w:rPr>
          <w:rFonts w:ascii="Times New Roman" w:eastAsia="Google Sans Text" w:hAnsi="Times New Roman" w:cs="Times New Roman"/>
          <w:bCs/>
          <w:color w:val="1B1C1D"/>
          <w:sz w:val="26"/>
          <w:szCs w:val="26"/>
        </w:rPr>
      </w:pPr>
      <w:r w:rsidRPr="00BD3020">
        <w:rPr>
          <w:rFonts w:ascii="Times New Roman" w:eastAsia="Google Sans Text" w:hAnsi="Times New Roman" w:cs="Times New Roman"/>
          <w:bCs/>
          <w:color w:val="1B1C1D"/>
          <w:sz w:val="26"/>
          <w:szCs w:val="26"/>
        </w:rPr>
        <w:t>To prevent the "Supply Chain Disconnect" where promotions are launched into a fragile supply environment</w:t>
      </w:r>
      <w:r>
        <w:rPr>
          <w:rFonts w:ascii="Times New Roman" w:eastAsia="Google Sans Text" w:hAnsi="Times New Roman" w:cs="Times New Roman"/>
          <w:bCs/>
          <w:color w:val="1B1C1D"/>
          <w:sz w:val="26"/>
          <w:szCs w:val="26"/>
        </w:rPr>
        <w:t>, w</w:t>
      </w:r>
      <w:r w:rsidRPr="00BD3020">
        <w:rPr>
          <w:rFonts w:ascii="Times New Roman" w:eastAsia="Google Sans Text" w:hAnsi="Times New Roman" w:cs="Times New Roman"/>
          <w:bCs/>
          <w:color w:val="1B1C1D"/>
          <w:sz w:val="26"/>
          <w:szCs w:val="26"/>
        </w:rPr>
        <w:t xml:space="preserve">e simulated a "Scenario Planner" where every proposed promotion date was cross-referenced with the Supply Risk Engine. The engine generated a </w:t>
      </w:r>
      <w:r w:rsidRPr="00BD3020">
        <w:rPr>
          <w:rFonts w:ascii="Times New Roman" w:eastAsia="Google Sans Text" w:hAnsi="Times New Roman" w:cs="Times New Roman"/>
          <w:bCs/>
          <w:i/>
          <w:iCs/>
          <w:color w:val="1B1C1D"/>
          <w:sz w:val="26"/>
          <w:szCs w:val="26"/>
        </w:rPr>
        <w:t>Stockout Probability Score</w:t>
      </w:r>
      <w:r w:rsidRPr="00BD3020">
        <w:rPr>
          <w:rFonts w:ascii="Times New Roman" w:eastAsia="Google Sans Text" w:hAnsi="Times New Roman" w:cs="Times New Roman"/>
          <w:bCs/>
          <w:color w:val="1B1C1D"/>
          <w:sz w:val="26"/>
          <w:szCs w:val="26"/>
        </w:rPr>
        <w:t xml:space="preserve"> for the specific SKU and Supplier involved.</w:t>
      </w:r>
      <w:r>
        <w:rPr>
          <w:rFonts w:ascii="Times New Roman" w:eastAsia="Google Sans Text" w:hAnsi="Times New Roman" w:cs="Times New Roman"/>
          <w:bCs/>
          <w:color w:val="1B1C1D"/>
          <w:sz w:val="26"/>
          <w:szCs w:val="26"/>
        </w:rPr>
        <w:t xml:space="preserve"> The threshold is any </w:t>
      </w:r>
      <w:r w:rsidRPr="00BD3020">
        <w:rPr>
          <w:rFonts w:ascii="Times New Roman" w:eastAsia="Google Sans Text" w:hAnsi="Times New Roman" w:cs="Times New Roman"/>
          <w:bCs/>
          <w:color w:val="1B1C1D"/>
          <w:sz w:val="26"/>
          <w:szCs w:val="26"/>
        </w:rPr>
        <w:t>promotion scheduled during a week with a Stockout Risk &gt; 50% was flagged for "Supply Rejection."</w:t>
      </w:r>
      <w:r>
        <w:rPr>
          <w:rFonts w:ascii="Times New Roman" w:eastAsia="Google Sans Text" w:hAnsi="Times New Roman" w:cs="Times New Roman"/>
          <w:bCs/>
          <w:color w:val="1B1C1D"/>
          <w:sz w:val="26"/>
          <w:szCs w:val="26"/>
        </w:rPr>
        <w:t>.</w:t>
      </w:r>
    </w:p>
    <w:p w:rsidR="00BD3020" w:rsidRDefault="00BD3020" w:rsidP="00044E00">
      <w:pPr>
        <w:spacing w:line="276" w:lineRule="auto"/>
        <w:ind w:left="720"/>
        <w:jc w:val="both"/>
        <w:rPr>
          <w:rFonts w:ascii="Times New Roman" w:eastAsia="Google Sans Text" w:hAnsi="Times New Roman" w:cs="Times New Roman"/>
          <w:bCs/>
          <w:color w:val="1B1C1D"/>
          <w:sz w:val="26"/>
          <w:szCs w:val="26"/>
        </w:rPr>
      </w:pPr>
      <w:r>
        <w:rPr>
          <w:rFonts w:ascii="Times New Roman" w:eastAsia="Google Sans Text" w:hAnsi="Times New Roman" w:cs="Times New Roman"/>
          <w:bCs/>
          <w:color w:val="1B1C1D"/>
          <w:sz w:val="26"/>
          <w:szCs w:val="26"/>
        </w:rPr>
        <w:lastRenderedPageBreak/>
        <w:t>Findings:</w:t>
      </w:r>
    </w:p>
    <w:p w:rsidR="009C769E" w:rsidRDefault="009C769E" w:rsidP="00044E00">
      <w:pPr>
        <w:spacing w:line="276" w:lineRule="auto"/>
        <w:ind w:left="720"/>
        <w:jc w:val="both"/>
        <w:rPr>
          <w:rFonts w:ascii="Times New Roman" w:eastAsia="Google Sans Text" w:hAnsi="Times New Roman" w:cs="Times New Roman"/>
          <w:bCs/>
          <w:color w:val="1B1C1D"/>
          <w:sz w:val="26"/>
          <w:szCs w:val="26"/>
        </w:rPr>
      </w:pPr>
    </w:p>
    <w:p w:rsidR="00BD3020" w:rsidRDefault="00BD3020" w:rsidP="00044E00">
      <w:pPr>
        <w:pStyle w:val="ListParagraph"/>
        <w:numPr>
          <w:ilvl w:val="0"/>
          <w:numId w:val="29"/>
        </w:numPr>
        <w:spacing w:line="276" w:lineRule="auto"/>
        <w:jc w:val="both"/>
        <w:rPr>
          <w:rFonts w:ascii="Times New Roman" w:eastAsia="Google Sans Text" w:hAnsi="Times New Roman" w:cs="Times New Roman"/>
          <w:bCs/>
          <w:color w:val="1B1C1D"/>
          <w:sz w:val="26"/>
          <w:szCs w:val="26"/>
        </w:rPr>
      </w:pPr>
      <w:r w:rsidRPr="00BD3020">
        <w:rPr>
          <w:rFonts w:ascii="Times New Roman" w:eastAsia="Google Sans Text" w:hAnsi="Times New Roman" w:cs="Times New Roman"/>
          <w:bCs/>
          <w:color w:val="1B1C1D"/>
          <w:sz w:val="26"/>
          <w:szCs w:val="26"/>
        </w:rPr>
        <w:t>The "Cliff Edge" Effect: The simulation highlighted that stockout risk is non-linear. Small increases in promotional volume (e.g., +10%) on "High Volatility" suppliers caused disproportionate spikes in stockout probability (+40%).</w:t>
      </w:r>
    </w:p>
    <w:p w:rsidR="009C769E" w:rsidRPr="00BD3020" w:rsidRDefault="009C769E" w:rsidP="009C769E">
      <w:pPr>
        <w:pStyle w:val="ListParagraph"/>
        <w:spacing w:line="276" w:lineRule="auto"/>
        <w:ind w:left="1440"/>
        <w:jc w:val="both"/>
        <w:rPr>
          <w:rFonts w:ascii="Times New Roman" w:eastAsia="Google Sans Text" w:hAnsi="Times New Roman" w:cs="Times New Roman"/>
          <w:bCs/>
          <w:color w:val="1B1C1D"/>
          <w:sz w:val="26"/>
          <w:szCs w:val="26"/>
        </w:rPr>
      </w:pPr>
    </w:p>
    <w:p w:rsidR="00BD3020" w:rsidRDefault="00BD3020" w:rsidP="00044E00">
      <w:pPr>
        <w:pStyle w:val="ListParagraph"/>
        <w:numPr>
          <w:ilvl w:val="0"/>
          <w:numId w:val="29"/>
        </w:numPr>
        <w:spacing w:line="276" w:lineRule="auto"/>
        <w:jc w:val="both"/>
        <w:rPr>
          <w:rFonts w:ascii="Times New Roman" w:eastAsia="Google Sans Text" w:hAnsi="Times New Roman" w:cs="Times New Roman"/>
          <w:bCs/>
          <w:color w:val="1B1C1D"/>
          <w:sz w:val="26"/>
          <w:szCs w:val="26"/>
        </w:rPr>
      </w:pPr>
      <w:r w:rsidRPr="00BD3020">
        <w:rPr>
          <w:rFonts w:ascii="Times New Roman" w:eastAsia="Google Sans Text" w:hAnsi="Times New Roman" w:cs="Times New Roman"/>
          <w:bCs/>
          <w:color w:val="1B1C1D"/>
          <w:sz w:val="26"/>
          <w:szCs w:val="26"/>
        </w:rPr>
        <w:t>Saved Sales: In the backtest, blocking these "High Risk" promotions would have prevented 18% of the annual stockout events. Instead of running a doomed promotion (which results in empty shelves and customer frustration), the system would have recommended delaying the campaign by 2 weeks to allow inventory buffers to recover.</w:t>
      </w:r>
    </w:p>
    <w:p w:rsidR="009C769E" w:rsidRPr="009C769E" w:rsidRDefault="009C769E" w:rsidP="009C769E">
      <w:pPr>
        <w:spacing w:line="276" w:lineRule="auto"/>
        <w:jc w:val="both"/>
        <w:rPr>
          <w:rFonts w:ascii="Times New Roman" w:eastAsia="Google Sans Text" w:hAnsi="Times New Roman" w:cs="Times New Roman"/>
          <w:bCs/>
          <w:color w:val="1B1C1D"/>
          <w:sz w:val="26"/>
          <w:szCs w:val="26"/>
        </w:rPr>
      </w:pPr>
    </w:p>
    <w:p w:rsidR="00C215E5" w:rsidRDefault="00C215E5" w:rsidP="009C769E">
      <w:pPr>
        <w:pStyle w:val="Heading3"/>
      </w:pPr>
      <w:bookmarkStart w:id="35" w:name="_Toc218215865"/>
      <w:r w:rsidRPr="00C215E5">
        <w:t>Dynamic Safety Stock Optimization</w:t>
      </w:r>
      <w:bookmarkEnd w:id="35"/>
    </w:p>
    <w:p w:rsidR="009C769E" w:rsidRPr="009C769E" w:rsidRDefault="009C769E" w:rsidP="009C769E"/>
    <w:p w:rsidR="00BD3020" w:rsidRPr="00BD3020" w:rsidRDefault="00BD3020" w:rsidP="00044E00">
      <w:pPr>
        <w:spacing w:line="276" w:lineRule="auto"/>
        <w:ind w:left="720"/>
        <w:jc w:val="both"/>
        <w:rPr>
          <w:rFonts w:ascii="Times New Roman" w:eastAsia="Google Sans Text" w:hAnsi="Times New Roman" w:cs="Times New Roman"/>
          <w:bCs/>
          <w:color w:val="1B1C1D"/>
          <w:sz w:val="26"/>
          <w:szCs w:val="26"/>
        </w:rPr>
      </w:pPr>
      <w:r w:rsidRPr="00BD3020">
        <w:rPr>
          <w:rFonts w:ascii="Times New Roman" w:eastAsia="Google Sans Text" w:hAnsi="Times New Roman" w:cs="Times New Roman"/>
          <w:bCs/>
          <w:color w:val="1B1C1D"/>
          <w:sz w:val="26"/>
          <w:szCs w:val="26"/>
        </w:rPr>
        <w:t>To resolve the "Bimodal" inventory problem (Stockouts on Class A vs. Overstock on Class C). For the optimization logic,</w:t>
      </w:r>
      <w:r w:rsidRPr="00BD3020">
        <w:rPr>
          <w:rFonts w:ascii="Times New Roman" w:hAnsi="Times New Roman" w:cs="Times New Roman"/>
          <w:sz w:val="26"/>
          <w:szCs w:val="26"/>
        </w:rPr>
        <w:t xml:space="preserve"> </w:t>
      </w:r>
      <w:r w:rsidRPr="00BD3020">
        <w:rPr>
          <w:rFonts w:ascii="Times New Roman" w:eastAsia="Google Sans Text" w:hAnsi="Times New Roman" w:cs="Times New Roman"/>
          <w:bCs/>
          <w:color w:val="1B1C1D"/>
          <w:sz w:val="26"/>
          <w:szCs w:val="26"/>
        </w:rPr>
        <w:t xml:space="preserve">we compared the organization's legacy "Static Policy" (Fixed 7 Days Cover) against the new "Dynamic Policy": </w:t>
      </w:r>
    </w:p>
    <w:p w:rsidR="00BD3020" w:rsidRPr="00BD3020" w:rsidRDefault="00BD3020" w:rsidP="00044E00">
      <w:pPr>
        <w:spacing w:after="220" w:line="276" w:lineRule="auto"/>
        <w:ind w:left="720"/>
        <w:rPr>
          <w:rFonts w:ascii="Times New Roman" w:hAnsi="Times New Roman" w:cs="Times New Roman"/>
          <w:sz w:val="26"/>
          <w:szCs w:val="26"/>
        </w:rPr>
      </w:pPr>
      <w:r w:rsidRPr="00BD3020">
        <w:rPr>
          <w:rFonts w:ascii="Times New Roman" w:hAnsi="Times New Roman" w:cs="Times New Roman"/>
          <w:sz w:val="26"/>
          <w:szCs w:val="26"/>
        </w:rPr>
        <w:t xml:space="preserve">Dynamic </w:t>
      </w:r>
      <m:oMath>
        <m:r>
          <m:rPr>
            <m:sty m:val="p"/>
          </m:rPr>
          <w:rPr>
            <w:rFonts w:ascii="Cambria Math" w:hAnsi="Cambria Math" w:cs="Times New Roman"/>
            <w:sz w:val="26"/>
            <w:szCs w:val="26"/>
          </w:rPr>
          <m:t>SS=1.65×</m:t>
        </m:r>
        <m:rad>
          <m:radPr>
            <m:degHide m:val="1"/>
            <m:ctrlPr>
              <w:rPr>
                <w:rFonts w:ascii="Cambria Math" w:hAnsi="Cambria Math" w:cs="Times New Roman"/>
                <w:sz w:val="26"/>
                <w:szCs w:val="26"/>
              </w:rPr>
            </m:ctrlPr>
          </m:radPr>
          <m:deg/>
          <m:e>
            <m:d>
              <m:dPr>
                <m:ctrlPr>
                  <w:rPr>
                    <w:rFonts w:ascii="Cambria Math" w:hAnsi="Cambria Math" w:cs="Times New Roman"/>
                    <w:sz w:val="26"/>
                    <w:szCs w:val="26"/>
                  </w:rPr>
                </m:ctrlPr>
              </m:dPr>
              <m:e>
                <m:r>
                  <m:rPr>
                    <m:sty m:val="p"/>
                  </m:rPr>
                  <w:rPr>
                    <w:rFonts w:ascii="Cambria Math" w:hAnsi="Cambria Math" w:cs="Times New Roman"/>
                    <w:sz w:val="26"/>
                    <w:szCs w:val="26"/>
                  </w:rPr>
                  <m:t>Avg</m:t>
                </m:r>
                <m:r>
                  <m:rPr>
                    <m:nor/>
                  </m:rPr>
                  <w:rPr>
                    <w:rFonts w:ascii="Times New Roman" w:hAnsi="Times New Roman" w:cs="Times New Roman"/>
                    <w:sz w:val="26"/>
                    <w:szCs w:val="26"/>
                  </w:rPr>
                  <m:t> Lead Time </m:t>
                </m:r>
                <m:r>
                  <m:rPr>
                    <m:sty m:val="p"/>
                  </m:rPr>
                  <w:rPr>
                    <w:rFonts w:ascii="Cambria Math" w:hAnsi="Cambria Math" w:cs="Times New Roman"/>
                    <w:sz w:val="26"/>
                    <w:szCs w:val="26"/>
                  </w:rPr>
                  <m:t>×</m:t>
                </m:r>
                <m:sSubSup>
                  <m:sSubSupPr>
                    <m:ctrlPr>
                      <w:rPr>
                        <w:rFonts w:ascii="Cambria Math" w:hAnsi="Cambria Math" w:cs="Times New Roman"/>
                        <w:sz w:val="26"/>
                        <w:szCs w:val="26"/>
                      </w:rPr>
                    </m:ctrlPr>
                  </m:sSubSupPr>
                  <m:e>
                    <m:r>
                      <w:rPr>
                        <w:rFonts w:ascii="Cambria Math" w:hAnsi="Cambria Math" w:cs="Times New Roman"/>
                        <w:sz w:val="26"/>
                        <w:szCs w:val="26"/>
                      </w:rPr>
                      <m:t>σ</m:t>
                    </m:r>
                  </m:e>
                  <m:sub>
                    <m:r>
                      <m:rPr>
                        <m:nor/>
                      </m:rPr>
                      <w:rPr>
                        <w:rFonts w:ascii="Times New Roman" w:hAnsi="Times New Roman" w:cs="Times New Roman"/>
                        <w:sz w:val="26"/>
                        <w:szCs w:val="26"/>
                      </w:rPr>
                      <m:t>Demand </m:t>
                    </m:r>
                  </m:sub>
                  <m:sup>
                    <m:r>
                      <m:rPr>
                        <m:sty m:val="p"/>
                      </m:rPr>
                      <w:rPr>
                        <w:rFonts w:ascii="Cambria Math" w:hAnsi="Cambria Math" w:cs="Times New Roman"/>
                        <w:sz w:val="26"/>
                        <w:szCs w:val="26"/>
                      </w:rPr>
                      <m:t>2</m:t>
                    </m:r>
                  </m:sup>
                </m:sSubSup>
              </m:e>
            </m:d>
            <m:r>
              <m:rPr>
                <m:sty m:val="p"/>
              </m:rPr>
              <w:rPr>
                <w:rFonts w:ascii="Cambria Math" w:hAnsi="Cambria Math" w:cs="Times New Roman"/>
                <w:sz w:val="26"/>
                <w:szCs w:val="26"/>
              </w:rPr>
              <m:t>+</m:t>
            </m:r>
            <m:d>
              <m:dPr>
                <m:ctrlPr>
                  <w:rPr>
                    <w:rFonts w:ascii="Cambria Math" w:hAnsi="Cambria Math" w:cs="Times New Roman"/>
                    <w:sz w:val="26"/>
                    <w:szCs w:val="26"/>
                  </w:rPr>
                </m:ctrlPr>
              </m:dPr>
              <m:e>
                <m:r>
                  <m:rPr>
                    <m:sty m:val="p"/>
                  </m:rPr>
                  <w:rPr>
                    <w:rFonts w:ascii="Cambria Math" w:hAnsi="Cambria Math" w:cs="Times New Roman"/>
                    <w:sz w:val="26"/>
                    <w:szCs w:val="26"/>
                  </w:rPr>
                  <m:t>Avg</m:t>
                </m:r>
                <m:sSup>
                  <m:sSupPr>
                    <m:ctrlPr>
                      <w:rPr>
                        <w:rFonts w:ascii="Cambria Math" w:hAnsi="Cambria Math" w:cs="Times New Roman"/>
                        <w:sz w:val="26"/>
                        <w:szCs w:val="26"/>
                      </w:rPr>
                    </m:ctrlPr>
                  </m:sSupPr>
                  <m:e>
                    <m:r>
                      <m:rPr>
                        <m:nor/>
                      </m:rPr>
                      <w:rPr>
                        <w:rFonts w:ascii="Times New Roman" w:hAnsi="Times New Roman" w:cs="Times New Roman"/>
                        <w:sz w:val="26"/>
                        <w:szCs w:val="26"/>
                      </w:rPr>
                      <m:t> Demand </m:t>
                    </m:r>
                  </m:e>
                  <m:sup>
                    <m:r>
                      <m:rPr>
                        <m:sty m:val="p"/>
                      </m:rPr>
                      <w:rPr>
                        <w:rFonts w:ascii="Cambria Math" w:hAnsi="Cambria Math" w:cs="Times New Roman"/>
                        <w:sz w:val="26"/>
                        <w:szCs w:val="26"/>
                      </w:rPr>
                      <m:t>2</m:t>
                    </m:r>
                  </m:sup>
                </m:sSup>
                <m:r>
                  <m:rPr>
                    <m:sty m:val="p"/>
                  </m:rPr>
                  <w:rPr>
                    <w:rFonts w:ascii="Cambria Math" w:hAnsi="Cambria Math" w:cs="Times New Roman"/>
                    <w:sz w:val="26"/>
                    <w:szCs w:val="26"/>
                  </w:rPr>
                  <m:t>×</m:t>
                </m:r>
                <m:sSubSup>
                  <m:sSubSupPr>
                    <m:ctrlPr>
                      <w:rPr>
                        <w:rFonts w:ascii="Cambria Math" w:hAnsi="Cambria Math" w:cs="Times New Roman"/>
                        <w:sz w:val="26"/>
                        <w:szCs w:val="26"/>
                      </w:rPr>
                    </m:ctrlPr>
                  </m:sSubSupPr>
                  <m:e>
                    <m:r>
                      <w:rPr>
                        <w:rFonts w:ascii="Cambria Math" w:hAnsi="Cambria Math" w:cs="Times New Roman"/>
                        <w:sz w:val="26"/>
                        <w:szCs w:val="26"/>
                      </w:rPr>
                      <m:t>σ</m:t>
                    </m:r>
                  </m:e>
                  <m:sub>
                    <m:r>
                      <m:rPr>
                        <m:nor/>
                      </m:rPr>
                      <w:rPr>
                        <w:rFonts w:ascii="Times New Roman" w:hAnsi="Times New Roman" w:cs="Times New Roman"/>
                        <w:sz w:val="26"/>
                        <w:szCs w:val="26"/>
                      </w:rPr>
                      <m:t>Lead Time </m:t>
                    </m:r>
                  </m:sub>
                  <m:sup>
                    <m:r>
                      <m:rPr>
                        <m:sty m:val="p"/>
                      </m:rPr>
                      <w:rPr>
                        <w:rFonts w:ascii="Cambria Math" w:hAnsi="Cambria Math" w:cs="Times New Roman"/>
                        <w:sz w:val="26"/>
                        <w:szCs w:val="26"/>
                      </w:rPr>
                      <m:t>2</m:t>
                    </m:r>
                  </m:sup>
                </m:sSubSup>
              </m:e>
            </m:d>
          </m:e>
        </m:rad>
      </m:oMath>
    </w:p>
    <w:p w:rsidR="009C769E" w:rsidRDefault="009C769E" w:rsidP="00044E00">
      <w:pPr>
        <w:spacing w:line="276" w:lineRule="auto"/>
        <w:ind w:left="720"/>
        <w:jc w:val="both"/>
        <w:rPr>
          <w:rFonts w:ascii="Times New Roman" w:hAnsi="Times New Roman" w:cs="Times New Roman"/>
          <w:sz w:val="26"/>
          <w:szCs w:val="26"/>
        </w:rPr>
      </w:pPr>
    </w:p>
    <w:p w:rsidR="00BD3020" w:rsidRDefault="00BD3020" w:rsidP="00044E00">
      <w:pPr>
        <w:spacing w:line="276" w:lineRule="auto"/>
        <w:ind w:left="720"/>
        <w:jc w:val="both"/>
        <w:rPr>
          <w:rFonts w:ascii="Times New Roman" w:hAnsi="Times New Roman" w:cs="Times New Roman"/>
          <w:sz w:val="26"/>
          <w:szCs w:val="26"/>
        </w:rPr>
      </w:pPr>
      <w:r w:rsidRPr="00BD3020">
        <w:rPr>
          <w:rFonts w:ascii="Times New Roman" w:hAnsi="Times New Roman" w:cs="Times New Roman"/>
          <w:sz w:val="26"/>
          <w:szCs w:val="26"/>
        </w:rPr>
        <w:t>Results:</w:t>
      </w:r>
    </w:p>
    <w:p w:rsidR="009C769E" w:rsidRPr="00BD3020" w:rsidRDefault="009C769E" w:rsidP="00044E00">
      <w:pPr>
        <w:spacing w:line="276" w:lineRule="auto"/>
        <w:ind w:left="720"/>
        <w:jc w:val="both"/>
        <w:rPr>
          <w:rFonts w:ascii="Times New Roman" w:hAnsi="Times New Roman" w:cs="Times New Roman"/>
          <w:sz w:val="26"/>
          <w:szCs w:val="26"/>
        </w:rPr>
      </w:pPr>
    </w:p>
    <w:p w:rsidR="00BD3020" w:rsidRDefault="00BD3020" w:rsidP="00044E00">
      <w:pPr>
        <w:pStyle w:val="ListParagraph"/>
        <w:numPr>
          <w:ilvl w:val="0"/>
          <w:numId w:val="30"/>
        </w:numPr>
        <w:spacing w:line="276" w:lineRule="auto"/>
        <w:jc w:val="both"/>
        <w:rPr>
          <w:rFonts w:ascii="Times New Roman" w:hAnsi="Times New Roman" w:cs="Times New Roman"/>
          <w:sz w:val="26"/>
          <w:szCs w:val="26"/>
        </w:rPr>
      </w:pPr>
      <w:r w:rsidRPr="00BD3020">
        <w:rPr>
          <w:rFonts w:ascii="Times New Roman" w:hAnsi="Times New Roman" w:cs="Times New Roman"/>
          <w:sz w:val="26"/>
          <w:szCs w:val="26"/>
        </w:rPr>
        <w:t xml:space="preserve">For Stable Suppliers (Low </w:t>
      </w:r>
      <w:r w:rsidRPr="00BD3020">
        <w:rPr>
          <w:rFonts w:ascii="Times New Roman" w:hAnsi="Times New Roman" w:cs="Times New Roman"/>
          <w:bCs/>
          <w:sz w:val="26"/>
          <w:szCs w:val="26"/>
        </w:rPr>
        <w:t>σ</w:t>
      </w:r>
      <w:r w:rsidRPr="00BD3020">
        <w:rPr>
          <w:rFonts w:ascii="Times New Roman" w:hAnsi="Times New Roman" w:cs="Times New Roman"/>
          <w:bCs/>
          <w:sz w:val="26"/>
          <w:szCs w:val="26"/>
          <w:vertAlign w:val="subscript"/>
        </w:rPr>
        <w:t>LT</w:t>
      </w:r>
      <w:r w:rsidRPr="00BD3020">
        <w:rPr>
          <w:rFonts w:ascii="Times New Roman" w:hAnsi="Times New Roman" w:cs="Times New Roman"/>
          <w:sz w:val="26"/>
          <w:szCs w:val="26"/>
        </w:rPr>
        <w:t>): The Dynamic model recommended reducing safety stock by 25%. The static 7-day buffer was unnecessary for suppliers who consistently deliver in 3 days with zero variance. This releases significant working capital.</w:t>
      </w:r>
    </w:p>
    <w:p w:rsidR="009C769E" w:rsidRDefault="009C769E" w:rsidP="009C769E">
      <w:pPr>
        <w:pStyle w:val="ListParagraph"/>
        <w:spacing w:line="276" w:lineRule="auto"/>
        <w:ind w:left="1440"/>
        <w:jc w:val="both"/>
        <w:rPr>
          <w:rFonts w:ascii="Times New Roman" w:hAnsi="Times New Roman" w:cs="Times New Roman"/>
          <w:sz w:val="26"/>
          <w:szCs w:val="26"/>
        </w:rPr>
      </w:pPr>
    </w:p>
    <w:p w:rsidR="00BD3020" w:rsidRDefault="00BD3020" w:rsidP="00044E00">
      <w:pPr>
        <w:pStyle w:val="ListParagraph"/>
        <w:numPr>
          <w:ilvl w:val="0"/>
          <w:numId w:val="30"/>
        </w:numPr>
        <w:spacing w:line="276" w:lineRule="auto"/>
        <w:jc w:val="both"/>
        <w:rPr>
          <w:rFonts w:ascii="Times New Roman" w:hAnsi="Times New Roman" w:cs="Times New Roman"/>
          <w:sz w:val="26"/>
          <w:szCs w:val="26"/>
        </w:rPr>
      </w:pPr>
      <w:r w:rsidRPr="00BD3020">
        <w:rPr>
          <w:rFonts w:ascii="Times New Roman" w:hAnsi="Times New Roman" w:cs="Times New Roman"/>
          <w:sz w:val="26"/>
          <w:szCs w:val="26"/>
        </w:rPr>
        <w:t xml:space="preserve">For Volatile Suppliers (High </w:t>
      </w:r>
      <w:r w:rsidRPr="00BD3020">
        <w:rPr>
          <w:rFonts w:ascii="Times New Roman" w:hAnsi="Times New Roman" w:cs="Times New Roman"/>
          <w:bCs/>
          <w:sz w:val="26"/>
          <w:szCs w:val="26"/>
        </w:rPr>
        <w:t>σ</w:t>
      </w:r>
      <w:r w:rsidRPr="00BD3020">
        <w:rPr>
          <w:rFonts w:ascii="Times New Roman" w:hAnsi="Times New Roman" w:cs="Times New Roman"/>
          <w:bCs/>
          <w:sz w:val="26"/>
          <w:szCs w:val="26"/>
          <w:vertAlign w:val="subscript"/>
        </w:rPr>
        <w:t>LT</w:t>
      </w:r>
      <w:r w:rsidRPr="00BD3020">
        <w:rPr>
          <w:rFonts w:ascii="Times New Roman" w:hAnsi="Times New Roman" w:cs="Times New Roman"/>
          <w:sz w:val="26"/>
          <w:szCs w:val="26"/>
        </w:rPr>
        <w:t>): The Dynamic model recommended increasing safety stock by 40%. This targeted buffering protects the "Class A" items that were previously failing.</w:t>
      </w:r>
    </w:p>
    <w:p w:rsidR="009C769E" w:rsidRPr="009C769E" w:rsidRDefault="009C769E" w:rsidP="009C769E">
      <w:pPr>
        <w:spacing w:line="276" w:lineRule="auto"/>
        <w:jc w:val="both"/>
        <w:rPr>
          <w:rFonts w:ascii="Times New Roman" w:hAnsi="Times New Roman" w:cs="Times New Roman"/>
          <w:sz w:val="26"/>
          <w:szCs w:val="26"/>
        </w:rPr>
      </w:pPr>
    </w:p>
    <w:p w:rsidR="00BD3020" w:rsidRDefault="00BD3020" w:rsidP="00044E00">
      <w:pPr>
        <w:pStyle w:val="ListParagraph"/>
        <w:numPr>
          <w:ilvl w:val="0"/>
          <w:numId w:val="30"/>
        </w:numPr>
        <w:spacing w:line="276" w:lineRule="auto"/>
        <w:jc w:val="both"/>
        <w:rPr>
          <w:rFonts w:ascii="Times New Roman" w:hAnsi="Times New Roman" w:cs="Times New Roman"/>
          <w:sz w:val="26"/>
          <w:szCs w:val="26"/>
        </w:rPr>
      </w:pPr>
      <w:r w:rsidRPr="00BD3020">
        <w:rPr>
          <w:rFonts w:ascii="Times New Roman" w:hAnsi="Times New Roman" w:cs="Times New Roman"/>
          <w:sz w:val="26"/>
          <w:szCs w:val="26"/>
        </w:rPr>
        <w:t>Net Impact: The simulation demonstrates that the Dynamic Policy achieves a higher Service Level (98%) while holding less total inventory value (-15%) overall, effectively doing "more with less".</w:t>
      </w:r>
    </w:p>
    <w:p w:rsidR="009C769E" w:rsidRPr="009C769E" w:rsidRDefault="009C769E" w:rsidP="009C769E">
      <w:pPr>
        <w:spacing w:line="276" w:lineRule="auto"/>
        <w:jc w:val="both"/>
        <w:rPr>
          <w:rFonts w:ascii="Times New Roman" w:hAnsi="Times New Roman" w:cs="Times New Roman"/>
          <w:sz w:val="26"/>
          <w:szCs w:val="26"/>
        </w:rPr>
      </w:pPr>
    </w:p>
    <w:p w:rsidR="00C215E5" w:rsidRDefault="00C215E5" w:rsidP="009C769E">
      <w:pPr>
        <w:pStyle w:val="Heading3"/>
      </w:pPr>
      <w:bookmarkStart w:id="36" w:name="_Toc218215866"/>
      <w:r w:rsidRPr="00BD3020">
        <w:lastRenderedPageBreak/>
        <w:t>The Integrated Decision Scenario: A Case Study</w:t>
      </w:r>
      <w:bookmarkEnd w:id="36"/>
    </w:p>
    <w:p w:rsidR="009C769E" w:rsidRPr="009C769E" w:rsidRDefault="009C769E" w:rsidP="009C769E"/>
    <w:p w:rsidR="00BD3020" w:rsidRDefault="00BD3020" w:rsidP="00044E00">
      <w:pPr>
        <w:spacing w:line="276" w:lineRule="auto"/>
        <w:ind w:left="720"/>
        <w:jc w:val="both"/>
        <w:rPr>
          <w:rFonts w:ascii="Times New Roman" w:eastAsia="Google Sans Text" w:hAnsi="Times New Roman" w:cs="Times New Roman"/>
          <w:bCs/>
          <w:color w:val="1B1C1D"/>
          <w:sz w:val="26"/>
          <w:szCs w:val="26"/>
        </w:rPr>
      </w:pPr>
      <w:r w:rsidRPr="00BD3020">
        <w:rPr>
          <w:rFonts w:ascii="Times New Roman" w:eastAsia="Google Sans Text" w:hAnsi="Times New Roman" w:cs="Times New Roman"/>
          <w:bCs/>
          <w:color w:val="1B1C1D"/>
          <w:sz w:val="26"/>
          <w:szCs w:val="26"/>
        </w:rPr>
        <w:t>To visualize the "Twin-Engine" in action, we present a decision scenario for SKU-001 (Brand A Soda):</w:t>
      </w:r>
    </w:p>
    <w:p w:rsidR="009C769E" w:rsidRDefault="009C769E" w:rsidP="00044E00">
      <w:pPr>
        <w:spacing w:line="276" w:lineRule="auto"/>
        <w:ind w:left="720"/>
        <w:jc w:val="both"/>
        <w:rPr>
          <w:rFonts w:ascii="Times New Roman" w:eastAsia="Google Sans Text" w:hAnsi="Times New Roman" w:cs="Times New Roman"/>
          <w:bCs/>
          <w:color w:val="1B1C1D"/>
          <w:sz w:val="26"/>
          <w:szCs w:val="26"/>
        </w:rPr>
      </w:pPr>
    </w:p>
    <w:p w:rsidR="00BD3020" w:rsidRPr="00BD3020" w:rsidRDefault="00BD3020" w:rsidP="00044E00">
      <w:pPr>
        <w:pStyle w:val="ListParagraph"/>
        <w:numPr>
          <w:ilvl w:val="0"/>
          <w:numId w:val="31"/>
        </w:numPr>
        <w:spacing w:line="276" w:lineRule="auto"/>
        <w:jc w:val="both"/>
        <w:rPr>
          <w:rFonts w:ascii="Times New Roman" w:eastAsia="Google Sans Text" w:hAnsi="Times New Roman" w:cs="Times New Roman"/>
          <w:bCs/>
          <w:color w:val="1B1C1D"/>
          <w:sz w:val="26"/>
          <w:szCs w:val="26"/>
        </w:rPr>
      </w:pPr>
      <w:r w:rsidRPr="00BD3020">
        <w:rPr>
          <w:rFonts w:ascii="Times New Roman" w:eastAsia="Google Sans Text" w:hAnsi="Times New Roman" w:cs="Times New Roman"/>
          <w:bCs/>
          <w:color w:val="1B1C1D"/>
          <w:sz w:val="26"/>
          <w:szCs w:val="26"/>
        </w:rPr>
        <w:t>Proposal: Marketing proposes a 20% Discount for the first week of July.</w:t>
      </w:r>
    </w:p>
    <w:p w:rsidR="00BD3020" w:rsidRDefault="00BD3020" w:rsidP="00044E00">
      <w:pPr>
        <w:pStyle w:val="ListParagraph"/>
        <w:numPr>
          <w:ilvl w:val="0"/>
          <w:numId w:val="31"/>
        </w:numPr>
        <w:spacing w:line="276" w:lineRule="auto"/>
        <w:jc w:val="both"/>
        <w:rPr>
          <w:rFonts w:ascii="Times New Roman" w:eastAsia="Google Sans Text" w:hAnsi="Times New Roman" w:cs="Times New Roman"/>
          <w:bCs/>
          <w:color w:val="1B1C1D"/>
          <w:sz w:val="26"/>
          <w:szCs w:val="26"/>
        </w:rPr>
      </w:pPr>
      <w:r w:rsidRPr="00BD3020">
        <w:rPr>
          <w:rFonts w:ascii="Times New Roman" w:eastAsia="Google Sans Text" w:hAnsi="Times New Roman" w:cs="Times New Roman"/>
          <w:bCs/>
          <w:color w:val="1B1C1D"/>
          <w:sz w:val="26"/>
          <w:szCs w:val="26"/>
        </w:rPr>
        <w:t>Step 1: Demand Engine (The Upside)</w:t>
      </w:r>
    </w:p>
    <w:p w:rsidR="00BD3020" w:rsidRDefault="00BD3020" w:rsidP="00044E00">
      <w:pPr>
        <w:pStyle w:val="ListParagraph"/>
        <w:numPr>
          <w:ilvl w:val="0"/>
          <w:numId w:val="31"/>
        </w:numPr>
        <w:spacing w:line="276" w:lineRule="auto"/>
        <w:jc w:val="both"/>
        <w:rPr>
          <w:rFonts w:ascii="Times New Roman" w:eastAsia="Google Sans Text" w:hAnsi="Times New Roman" w:cs="Times New Roman"/>
          <w:bCs/>
          <w:color w:val="1B1C1D"/>
          <w:sz w:val="26"/>
          <w:szCs w:val="26"/>
        </w:rPr>
      </w:pPr>
      <w:r w:rsidRPr="00BD3020">
        <w:rPr>
          <w:rFonts w:ascii="Times New Roman" w:eastAsia="Google Sans Text" w:hAnsi="Times New Roman" w:cs="Times New Roman"/>
          <w:bCs/>
          <w:color w:val="1B1C1D"/>
          <w:sz w:val="26"/>
          <w:szCs w:val="26"/>
        </w:rPr>
        <w:t>Step 2: Supply Risk Engine (The Downside)</w:t>
      </w:r>
    </w:p>
    <w:p w:rsidR="00BD3020" w:rsidRDefault="00BD3020" w:rsidP="00044E00">
      <w:pPr>
        <w:pStyle w:val="ListParagraph"/>
        <w:numPr>
          <w:ilvl w:val="0"/>
          <w:numId w:val="31"/>
        </w:numPr>
        <w:spacing w:line="276" w:lineRule="auto"/>
        <w:jc w:val="both"/>
        <w:rPr>
          <w:rFonts w:ascii="Times New Roman" w:eastAsia="Google Sans Text" w:hAnsi="Times New Roman" w:cs="Times New Roman"/>
          <w:bCs/>
          <w:color w:val="1B1C1D"/>
          <w:sz w:val="26"/>
          <w:szCs w:val="26"/>
        </w:rPr>
      </w:pPr>
      <w:r w:rsidRPr="00BD3020">
        <w:rPr>
          <w:rFonts w:ascii="Times New Roman" w:eastAsia="Google Sans Text" w:hAnsi="Times New Roman" w:cs="Times New Roman"/>
          <w:bCs/>
          <w:color w:val="1B1C1D"/>
          <w:sz w:val="26"/>
          <w:szCs w:val="26"/>
        </w:rPr>
        <w:t>Final Decision: REJECT &amp; RESCHEDULE.</w:t>
      </w:r>
    </w:p>
    <w:p w:rsidR="009C769E" w:rsidRDefault="009C769E" w:rsidP="009C769E">
      <w:pPr>
        <w:pStyle w:val="ListParagraph"/>
        <w:spacing w:line="276" w:lineRule="auto"/>
        <w:ind w:left="1440"/>
        <w:jc w:val="both"/>
        <w:rPr>
          <w:rFonts w:ascii="Times New Roman" w:eastAsia="Google Sans Text" w:hAnsi="Times New Roman" w:cs="Times New Roman"/>
          <w:bCs/>
          <w:color w:val="1B1C1D"/>
          <w:sz w:val="26"/>
          <w:szCs w:val="26"/>
        </w:rPr>
      </w:pPr>
    </w:p>
    <w:p w:rsidR="00BD3020" w:rsidRPr="00BD3020" w:rsidRDefault="00BD3020" w:rsidP="00044E00">
      <w:pPr>
        <w:spacing w:line="276" w:lineRule="auto"/>
        <w:ind w:left="720"/>
        <w:jc w:val="both"/>
        <w:rPr>
          <w:rFonts w:ascii="Times New Roman" w:eastAsia="Google Sans Text" w:hAnsi="Times New Roman" w:cs="Times New Roman"/>
          <w:bCs/>
          <w:color w:val="1B1C1D"/>
          <w:sz w:val="26"/>
          <w:szCs w:val="26"/>
        </w:rPr>
      </w:pPr>
      <w:r w:rsidRPr="00BD3020">
        <w:rPr>
          <w:rFonts w:ascii="Times New Roman" w:eastAsia="Google Sans Text" w:hAnsi="Times New Roman" w:cs="Times New Roman"/>
          <w:bCs/>
          <w:color w:val="1B1C1D"/>
          <w:sz w:val="26"/>
          <w:szCs w:val="26"/>
        </w:rPr>
        <w:t>This scenario proves that the "Twin-Engine" system prevents the "Blind Promotion" trap by ensuring commercial ambition never exceeds operational capability.</w:t>
      </w:r>
    </w:p>
    <w:p w:rsidR="006C0A26" w:rsidRPr="00BD3020" w:rsidRDefault="006C0A26" w:rsidP="00044E00">
      <w:pPr>
        <w:pStyle w:val="ListParagraph"/>
        <w:spacing w:line="276" w:lineRule="auto"/>
        <w:jc w:val="both"/>
        <w:rPr>
          <w:rFonts w:ascii="Times New Roman" w:eastAsia="Google Sans Text" w:hAnsi="Times New Roman" w:cs="Times New Roman"/>
          <w:b/>
          <w:bCs/>
          <w:color w:val="1B1C1D"/>
          <w:sz w:val="26"/>
          <w:szCs w:val="26"/>
        </w:rPr>
      </w:pPr>
    </w:p>
    <w:p w:rsidR="009412C2" w:rsidRDefault="00220FFC" w:rsidP="009C769E">
      <w:pPr>
        <w:pStyle w:val="Heading2"/>
      </w:pPr>
      <w:bookmarkStart w:id="37" w:name="_Toc218215867"/>
      <w:r w:rsidRPr="00220FFC">
        <w:t>OUR BACKEND &amp; MOBILE APPLICATION: FROM MODELS TO REAL DECISIONS</w:t>
      </w:r>
      <w:bookmarkEnd w:id="37"/>
    </w:p>
    <w:p w:rsidR="00220FFC" w:rsidRDefault="00220FFC" w:rsidP="00044E00">
      <w:pPr>
        <w:pStyle w:val="ListParagraph"/>
        <w:pBdr>
          <w:top w:val="nil"/>
          <w:left w:val="nil"/>
          <w:bottom w:val="nil"/>
          <w:right w:val="nil"/>
          <w:between w:val="nil"/>
        </w:pBdr>
        <w:spacing w:line="276" w:lineRule="auto"/>
        <w:jc w:val="both"/>
        <w:rPr>
          <w:rFonts w:ascii="Times New Roman" w:eastAsia="Google Sans Text" w:hAnsi="Times New Roman" w:cs="Times New Roman"/>
          <w:b/>
          <w:bCs/>
          <w:sz w:val="26"/>
          <w:szCs w:val="26"/>
        </w:rPr>
      </w:pPr>
    </w:p>
    <w:p w:rsidR="00220FFC" w:rsidRPr="009C769E" w:rsidRDefault="00220FFC" w:rsidP="00044E00">
      <w:pPr>
        <w:pStyle w:val="ListParagraph"/>
        <w:pBdr>
          <w:top w:val="nil"/>
          <w:left w:val="nil"/>
          <w:bottom w:val="nil"/>
          <w:right w:val="nil"/>
          <w:between w:val="nil"/>
        </w:pBdr>
        <w:spacing w:line="276" w:lineRule="auto"/>
        <w:jc w:val="both"/>
        <w:rPr>
          <w:rFonts w:ascii="Times New Roman" w:eastAsia="Google Sans Text" w:hAnsi="Times New Roman" w:cs="Times New Roman"/>
          <w:sz w:val="26"/>
          <w:szCs w:val="26"/>
        </w:rPr>
      </w:pPr>
      <w:r w:rsidRPr="009C769E">
        <w:rPr>
          <w:rFonts w:ascii="Times New Roman" w:eastAsia="Google Sans Text" w:hAnsi="Times New Roman" w:cs="Times New Roman"/>
          <w:sz w:val="26"/>
          <w:szCs w:val="26"/>
        </w:rPr>
        <w:t>This section details the execution layer of the SmartStock AI system, demonstrating how the "Twin-Engine" analytics (Section 4) and machine learning models (Section 5) are operationalized into a production-ready, field-usable application.</w:t>
      </w:r>
    </w:p>
    <w:p w:rsidR="00220FFC" w:rsidRPr="00220FFC" w:rsidRDefault="00220FFC" w:rsidP="00044E00">
      <w:pPr>
        <w:pStyle w:val="ListParagraph"/>
        <w:pBdr>
          <w:top w:val="nil"/>
          <w:left w:val="nil"/>
          <w:bottom w:val="nil"/>
          <w:right w:val="nil"/>
          <w:between w:val="nil"/>
        </w:pBdr>
        <w:spacing w:line="276" w:lineRule="auto"/>
        <w:jc w:val="both"/>
        <w:rPr>
          <w:rFonts w:ascii="Times New Roman" w:eastAsia="Google Sans Text" w:hAnsi="Times New Roman" w:cs="Times New Roman"/>
          <w:b/>
          <w:bCs/>
          <w:sz w:val="26"/>
          <w:szCs w:val="26"/>
        </w:rPr>
      </w:pPr>
    </w:p>
    <w:p w:rsidR="00220FFC" w:rsidRPr="00220FFC" w:rsidRDefault="00220FFC" w:rsidP="009C769E">
      <w:pPr>
        <w:pStyle w:val="Heading3"/>
      </w:pPr>
      <w:bookmarkStart w:id="38" w:name="_Toc218215868"/>
      <w:r w:rsidRPr="00220FFC">
        <w:t>Backend API: StormCast Analytics Service</w:t>
      </w:r>
      <w:bookmarkEnd w:id="38"/>
    </w:p>
    <w:p w:rsidR="00220FFC" w:rsidRPr="009C769E" w:rsidRDefault="00220FFC" w:rsidP="00044E00">
      <w:pPr>
        <w:pStyle w:val="ListParagraph"/>
        <w:pBdr>
          <w:top w:val="nil"/>
          <w:left w:val="nil"/>
          <w:bottom w:val="nil"/>
          <w:right w:val="nil"/>
          <w:between w:val="nil"/>
        </w:pBdr>
        <w:spacing w:line="276" w:lineRule="auto"/>
        <w:ind w:left="1104"/>
        <w:jc w:val="both"/>
        <w:rPr>
          <w:rFonts w:ascii="Times New Roman" w:eastAsia="Google Sans Text" w:hAnsi="Times New Roman" w:cs="Times New Roman"/>
          <w:b/>
          <w:bCs/>
          <w:sz w:val="26"/>
          <w:szCs w:val="26"/>
        </w:rPr>
      </w:pPr>
    </w:p>
    <w:p w:rsidR="00220FFC" w:rsidRPr="009C769E" w:rsidRDefault="00220FFC" w:rsidP="00044E00">
      <w:pPr>
        <w:pStyle w:val="ListParagraph"/>
        <w:numPr>
          <w:ilvl w:val="0"/>
          <w:numId w:val="37"/>
        </w:numPr>
        <w:pBdr>
          <w:top w:val="nil"/>
          <w:left w:val="nil"/>
          <w:bottom w:val="nil"/>
          <w:right w:val="nil"/>
          <w:between w:val="nil"/>
        </w:pBdr>
        <w:spacing w:line="276" w:lineRule="auto"/>
        <w:jc w:val="both"/>
        <w:rPr>
          <w:rFonts w:ascii="Times New Roman" w:eastAsia="Google Sans Text" w:hAnsi="Times New Roman" w:cs="Times New Roman"/>
          <w:sz w:val="26"/>
          <w:szCs w:val="26"/>
        </w:rPr>
      </w:pPr>
      <w:r w:rsidRPr="009C769E">
        <w:rPr>
          <w:rFonts w:ascii="Times New Roman" w:eastAsia="Google Sans Text" w:hAnsi="Times New Roman" w:cs="Times New Roman"/>
          <w:sz w:val="26"/>
          <w:szCs w:val="26"/>
        </w:rPr>
        <w:t>The core of our deployment is StormCast, a robust Python FastAPI service that exposes the Demand Engine and Supply Risk Engine via RESTful endpoints. This architecture ensures that our advanced analytics are accessible to any client application, from mobile devices to BI dashboards.</w:t>
      </w:r>
    </w:p>
    <w:p w:rsidR="00220FFC" w:rsidRPr="009C769E" w:rsidRDefault="00220FFC" w:rsidP="00044E00">
      <w:pPr>
        <w:pBdr>
          <w:top w:val="nil"/>
          <w:left w:val="nil"/>
          <w:bottom w:val="nil"/>
          <w:right w:val="nil"/>
          <w:between w:val="nil"/>
        </w:pBdr>
        <w:spacing w:line="276" w:lineRule="auto"/>
        <w:ind w:left="720"/>
        <w:jc w:val="both"/>
        <w:rPr>
          <w:rFonts w:ascii="Times New Roman" w:eastAsia="Google Sans Text" w:hAnsi="Times New Roman" w:cs="Times New Roman"/>
          <w:sz w:val="26"/>
          <w:szCs w:val="26"/>
        </w:rPr>
      </w:pPr>
    </w:p>
    <w:p w:rsidR="00220FFC" w:rsidRPr="009C769E" w:rsidRDefault="00220FFC" w:rsidP="00044E00">
      <w:pPr>
        <w:pStyle w:val="ListParagraph"/>
        <w:numPr>
          <w:ilvl w:val="0"/>
          <w:numId w:val="37"/>
        </w:numPr>
        <w:pBdr>
          <w:top w:val="nil"/>
          <w:left w:val="nil"/>
          <w:bottom w:val="nil"/>
          <w:right w:val="nil"/>
          <w:between w:val="nil"/>
        </w:pBdr>
        <w:spacing w:line="276" w:lineRule="auto"/>
        <w:jc w:val="both"/>
        <w:rPr>
          <w:rFonts w:ascii="Times New Roman" w:eastAsia="Google Sans Text" w:hAnsi="Times New Roman" w:cs="Times New Roman"/>
          <w:sz w:val="26"/>
          <w:szCs w:val="26"/>
        </w:rPr>
      </w:pPr>
      <w:r w:rsidRPr="009C769E">
        <w:rPr>
          <w:rFonts w:ascii="Times New Roman" w:eastAsia="Google Sans Text" w:hAnsi="Times New Roman" w:cs="Times New Roman"/>
          <w:sz w:val="26"/>
          <w:szCs w:val="26"/>
        </w:rPr>
        <w:t>Automated Pipeline Initialization: On startup, the service automatically loads the modeling_ready_data.csv dataset. It applies the exact preprocessing and feature engineering pipelines defined in our notebooks (see Section 5.1), ensuring zero training-serving skew. The processed dataset is cached in memory to enable sub-second query responses.</w:t>
      </w:r>
    </w:p>
    <w:p w:rsidR="00220FFC" w:rsidRPr="009C769E" w:rsidRDefault="00220FFC" w:rsidP="00044E00">
      <w:pPr>
        <w:pBdr>
          <w:top w:val="nil"/>
          <w:left w:val="nil"/>
          <w:bottom w:val="nil"/>
          <w:right w:val="nil"/>
          <w:between w:val="nil"/>
        </w:pBdr>
        <w:spacing w:line="276" w:lineRule="auto"/>
        <w:ind w:left="720"/>
        <w:jc w:val="both"/>
        <w:rPr>
          <w:rFonts w:ascii="Times New Roman" w:eastAsia="Google Sans Text" w:hAnsi="Times New Roman" w:cs="Times New Roman"/>
          <w:sz w:val="26"/>
          <w:szCs w:val="26"/>
        </w:rPr>
      </w:pPr>
    </w:p>
    <w:p w:rsidR="00220FFC" w:rsidRPr="009C769E" w:rsidRDefault="00220FFC" w:rsidP="00044E00">
      <w:pPr>
        <w:pStyle w:val="ListParagraph"/>
        <w:numPr>
          <w:ilvl w:val="0"/>
          <w:numId w:val="37"/>
        </w:numPr>
        <w:pBdr>
          <w:top w:val="nil"/>
          <w:left w:val="nil"/>
          <w:bottom w:val="nil"/>
          <w:right w:val="nil"/>
          <w:between w:val="nil"/>
        </w:pBdr>
        <w:spacing w:line="276" w:lineRule="auto"/>
        <w:jc w:val="both"/>
        <w:rPr>
          <w:rFonts w:ascii="Times New Roman" w:eastAsia="Google Sans Text" w:hAnsi="Times New Roman" w:cs="Times New Roman"/>
          <w:sz w:val="26"/>
          <w:szCs w:val="26"/>
        </w:rPr>
      </w:pPr>
      <w:r w:rsidRPr="009C769E">
        <w:rPr>
          <w:rFonts w:ascii="Times New Roman" w:eastAsia="Google Sans Text" w:hAnsi="Times New Roman" w:cs="Times New Roman"/>
          <w:sz w:val="26"/>
          <w:szCs w:val="26"/>
        </w:rPr>
        <w:t xml:space="preserve">Dynamic Model Loading: Machine learning models—including the Baseline, Promotion Lift, and Stockout Risk models—are loaded from the models/ directory as serialized joblib files. To ensure system resilience, the backend is designed to train fallback models on-the-fly using the logic </w:t>
      </w:r>
      <w:r w:rsidRPr="009C769E">
        <w:rPr>
          <w:rFonts w:ascii="Times New Roman" w:eastAsia="Google Sans Text" w:hAnsi="Times New Roman" w:cs="Times New Roman"/>
          <w:sz w:val="26"/>
          <w:szCs w:val="26"/>
        </w:rPr>
        <w:lastRenderedPageBreak/>
        <w:t>described in Section 5 if pre-trained artifacts are unavailable.</w:t>
      </w:r>
    </w:p>
    <w:p w:rsidR="00220FFC" w:rsidRPr="009C769E" w:rsidRDefault="00220FFC" w:rsidP="00044E00">
      <w:pPr>
        <w:pBdr>
          <w:top w:val="nil"/>
          <w:left w:val="nil"/>
          <w:bottom w:val="nil"/>
          <w:right w:val="nil"/>
          <w:between w:val="nil"/>
        </w:pBdr>
        <w:spacing w:line="276" w:lineRule="auto"/>
        <w:ind w:left="720"/>
        <w:jc w:val="both"/>
        <w:rPr>
          <w:rFonts w:ascii="Times New Roman" w:eastAsia="Google Sans Text" w:hAnsi="Times New Roman" w:cs="Times New Roman"/>
          <w:sz w:val="26"/>
          <w:szCs w:val="26"/>
        </w:rPr>
      </w:pPr>
    </w:p>
    <w:p w:rsidR="009412C2" w:rsidRPr="009C769E" w:rsidRDefault="00220FFC" w:rsidP="00044E00">
      <w:pPr>
        <w:pStyle w:val="ListParagraph"/>
        <w:numPr>
          <w:ilvl w:val="0"/>
          <w:numId w:val="37"/>
        </w:numPr>
        <w:pBdr>
          <w:top w:val="nil"/>
          <w:left w:val="nil"/>
          <w:bottom w:val="nil"/>
          <w:right w:val="nil"/>
          <w:between w:val="nil"/>
        </w:pBdr>
        <w:spacing w:line="276" w:lineRule="auto"/>
        <w:jc w:val="both"/>
        <w:rPr>
          <w:rFonts w:ascii="Times New Roman" w:eastAsia="Google Sans Text" w:hAnsi="Times New Roman" w:cs="Times New Roman"/>
          <w:sz w:val="26"/>
          <w:szCs w:val="26"/>
        </w:rPr>
      </w:pPr>
      <w:r w:rsidRPr="009C769E">
        <w:rPr>
          <w:rFonts w:ascii="Times New Roman" w:eastAsia="Google Sans Text" w:hAnsi="Times New Roman" w:cs="Times New Roman"/>
          <w:sz w:val="26"/>
          <w:szCs w:val="26"/>
        </w:rPr>
        <w:t>Standardized Integration Contracts: The service automatically generates OpenAPI documentation at /docs and /redoc. This provides a strict API contract that mirrors the architecture diagram in Section 6, simplifying integration for frontend developers and external tools.</w:t>
      </w:r>
    </w:p>
    <w:p w:rsidR="009412C2" w:rsidRPr="00BD2DFE" w:rsidRDefault="009412C2" w:rsidP="00044E00">
      <w:pPr>
        <w:pBdr>
          <w:top w:val="nil"/>
          <w:left w:val="nil"/>
          <w:bottom w:val="nil"/>
          <w:right w:val="nil"/>
          <w:between w:val="nil"/>
        </w:pBdr>
        <w:spacing w:line="276" w:lineRule="auto"/>
        <w:ind w:left="720"/>
        <w:jc w:val="both"/>
        <w:rPr>
          <w:rFonts w:ascii="Times New Roman" w:eastAsia="Google Sans Text" w:hAnsi="Times New Roman" w:cs="Times New Roman"/>
          <w:sz w:val="26"/>
          <w:szCs w:val="26"/>
        </w:rPr>
      </w:pPr>
    </w:p>
    <w:p w:rsidR="009412C2" w:rsidRDefault="009C769E" w:rsidP="009C769E">
      <w:pPr>
        <w:pStyle w:val="Heading3"/>
      </w:pPr>
      <w:r>
        <w:t xml:space="preserve"> </w:t>
      </w:r>
      <w:bookmarkStart w:id="39" w:name="_Toc218215869"/>
      <w:r w:rsidR="00220FFC" w:rsidRPr="00220FFC">
        <w:t>Data &amp; Model Management in Production</w:t>
      </w:r>
      <w:bookmarkEnd w:id="39"/>
    </w:p>
    <w:p w:rsidR="00220FFC" w:rsidRPr="00220FFC" w:rsidRDefault="00220FFC" w:rsidP="00044E00">
      <w:pPr>
        <w:pStyle w:val="ListParagraph"/>
        <w:pBdr>
          <w:top w:val="nil"/>
          <w:left w:val="nil"/>
          <w:bottom w:val="nil"/>
          <w:right w:val="nil"/>
          <w:between w:val="nil"/>
        </w:pBdr>
        <w:spacing w:line="276" w:lineRule="auto"/>
        <w:ind w:left="1104"/>
        <w:jc w:val="both"/>
        <w:rPr>
          <w:rFonts w:ascii="Times New Roman" w:eastAsia="Google Sans Text" w:hAnsi="Times New Roman" w:cs="Times New Roman"/>
          <w:b/>
          <w:bCs/>
          <w:sz w:val="26"/>
          <w:szCs w:val="26"/>
        </w:rPr>
      </w:pPr>
    </w:p>
    <w:p w:rsidR="00220FFC" w:rsidRPr="009C769E" w:rsidRDefault="00220FFC" w:rsidP="00044E00">
      <w:pPr>
        <w:pStyle w:val="ListParagraph"/>
        <w:numPr>
          <w:ilvl w:val="0"/>
          <w:numId w:val="38"/>
        </w:numPr>
        <w:pBdr>
          <w:top w:val="nil"/>
          <w:left w:val="nil"/>
          <w:bottom w:val="nil"/>
          <w:right w:val="nil"/>
          <w:between w:val="nil"/>
        </w:pBdr>
        <w:spacing w:line="276" w:lineRule="auto"/>
        <w:jc w:val="both"/>
        <w:rPr>
          <w:rFonts w:ascii="Times New Roman" w:eastAsia="Google Sans Text" w:hAnsi="Times New Roman" w:cs="Times New Roman"/>
          <w:sz w:val="26"/>
          <w:szCs w:val="26"/>
        </w:rPr>
      </w:pPr>
      <w:r w:rsidRPr="009C769E">
        <w:rPr>
          <w:rFonts w:ascii="Times New Roman" w:eastAsia="Google Sans Text" w:hAnsi="Times New Roman" w:cs="Times New Roman"/>
          <w:sz w:val="26"/>
          <w:szCs w:val="26"/>
        </w:rPr>
        <w:t>To maintain the integrity of our "Decision-Grade" signals, we implemented specialized loader services that manage the lifecycle of data and models in a production environment.</w:t>
      </w:r>
    </w:p>
    <w:p w:rsidR="00220FFC" w:rsidRPr="009C769E" w:rsidRDefault="00220FFC" w:rsidP="00044E00">
      <w:pPr>
        <w:pStyle w:val="ListParagraph"/>
        <w:pBdr>
          <w:top w:val="nil"/>
          <w:left w:val="nil"/>
          <w:bottom w:val="nil"/>
          <w:right w:val="nil"/>
          <w:between w:val="nil"/>
        </w:pBdr>
        <w:spacing w:line="276" w:lineRule="auto"/>
        <w:ind w:left="1104"/>
        <w:jc w:val="both"/>
        <w:rPr>
          <w:rFonts w:ascii="Times New Roman" w:eastAsia="Google Sans Text" w:hAnsi="Times New Roman" w:cs="Times New Roman"/>
          <w:sz w:val="26"/>
          <w:szCs w:val="26"/>
        </w:rPr>
      </w:pPr>
    </w:p>
    <w:p w:rsidR="00220FFC" w:rsidRPr="009C769E" w:rsidRDefault="00220FFC" w:rsidP="00044E00">
      <w:pPr>
        <w:pStyle w:val="ListParagraph"/>
        <w:numPr>
          <w:ilvl w:val="0"/>
          <w:numId w:val="38"/>
        </w:numPr>
        <w:pBdr>
          <w:top w:val="nil"/>
          <w:left w:val="nil"/>
          <w:bottom w:val="nil"/>
          <w:right w:val="nil"/>
          <w:between w:val="nil"/>
        </w:pBdr>
        <w:spacing w:line="276" w:lineRule="auto"/>
        <w:jc w:val="both"/>
        <w:rPr>
          <w:rFonts w:ascii="Times New Roman" w:eastAsia="Google Sans Text" w:hAnsi="Times New Roman" w:cs="Times New Roman"/>
          <w:sz w:val="26"/>
          <w:szCs w:val="26"/>
        </w:rPr>
      </w:pPr>
      <w:r w:rsidRPr="009C769E">
        <w:rPr>
          <w:rFonts w:ascii="Times New Roman" w:eastAsia="Google Sans Text" w:hAnsi="Times New Roman" w:cs="Times New Roman"/>
          <w:sz w:val="26"/>
          <w:szCs w:val="26"/>
        </w:rPr>
        <w:t>The Data Loader Service: This component detects and ingests raw data files (CSV or ZIP). It handles critical data quality tasks—date parsing, feature construction, missing-value handling, and column normalization—ensuring that live production data remains consistent with the standards established during our Exploratory Data Analysis (EDA).</w:t>
      </w:r>
    </w:p>
    <w:p w:rsidR="00220FFC" w:rsidRPr="009C769E" w:rsidRDefault="00220FFC" w:rsidP="00044E00">
      <w:pPr>
        <w:pStyle w:val="ListParagraph"/>
        <w:pBdr>
          <w:top w:val="nil"/>
          <w:left w:val="nil"/>
          <w:bottom w:val="nil"/>
          <w:right w:val="nil"/>
          <w:between w:val="nil"/>
        </w:pBdr>
        <w:spacing w:line="276" w:lineRule="auto"/>
        <w:ind w:left="1104"/>
        <w:jc w:val="both"/>
        <w:rPr>
          <w:rFonts w:ascii="Times New Roman" w:eastAsia="Google Sans Text" w:hAnsi="Times New Roman" w:cs="Times New Roman"/>
          <w:sz w:val="26"/>
          <w:szCs w:val="26"/>
        </w:rPr>
      </w:pPr>
    </w:p>
    <w:p w:rsidR="00220FFC" w:rsidRPr="009C769E" w:rsidRDefault="00220FFC" w:rsidP="00044E00">
      <w:pPr>
        <w:pStyle w:val="ListParagraph"/>
        <w:numPr>
          <w:ilvl w:val="0"/>
          <w:numId w:val="38"/>
        </w:numPr>
        <w:pBdr>
          <w:top w:val="nil"/>
          <w:left w:val="nil"/>
          <w:bottom w:val="nil"/>
          <w:right w:val="nil"/>
          <w:between w:val="nil"/>
        </w:pBdr>
        <w:spacing w:line="276" w:lineRule="auto"/>
        <w:jc w:val="both"/>
        <w:rPr>
          <w:rFonts w:ascii="Times New Roman" w:eastAsia="Google Sans Text" w:hAnsi="Times New Roman" w:cs="Times New Roman"/>
          <w:sz w:val="26"/>
          <w:szCs w:val="26"/>
        </w:rPr>
      </w:pPr>
      <w:r w:rsidRPr="009C769E">
        <w:rPr>
          <w:rFonts w:ascii="Times New Roman" w:eastAsia="Google Sans Text" w:hAnsi="Times New Roman" w:cs="Times New Roman"/>
          <w:sz w:val="26"/>
          <w:szCs w:val="26"/>
        </w:rPr>
        <w:t>The Model Loader Service: We built a dedicated service to manage scikit-learn and LightGBM models. It utilizes feature_names_in_ attributes to automatically align input feature columns and optimize for batch prediction. This allows us to reuse the exact models validated in Section 5 without requiring code changes.</w:t>
      </w:r>
    </w:p>
    <w:p w:rsidR="00220FFC" w:rsidRPr="009C769E" w:rsidRDefault="00220FFC" w:rsidP="00044E00">
      <w:pPr>
        <w:pStyle w:val="ListParagraph"/>
        <w:pBdr>
          <w:top w:val="nil"/>
          <w:left w:val="nil"/>
          <w:bottom w:val="nil"/>
          <w:right w:val="nil"/>
          <w:between w:val="nil"/>
        </w:pBdr>
        <w:spacing w:line="276" w:lineRule="auto"/>
        <w:ind w:left="1104"/>
        <w:jc w:val="both"/>
        <w:rPr>
          <w:rFonts w:ascii="Times New Roman" w:eastAsia="Google Sans Text" w:hAnsi="Times New Roman" w:cs="Times New Roman"/>
          <w:sz w:val="26"/>
          <w:szCs w:val="26"/>
        </w:rPr>
      </w:pPr>
    </w:p>
    <w:p w:rsidR="00220FFC" w:rsidRPr="009C769E" w:rsidRDefault="00220FFC" w:rsidP="00044E00">
      <w:pPr>
        <w:pStyle w:val="ListParagraph"/>
        <w:numPr>
          <w:ilvl w:val="0"/>
          <w:numId w:val="38"/>
        </w:numPr>
        <w:pBdr>
          <w:top w:val="nil"/>
          <w:left w:val="nil"/>
          <w:bottom w:val="nil"/>
          <w:right w:val="nil"/>
          <w:between w:val="nil"/>
        </w:pBdr>
        <w:spacing w:line="276" w:lineRule="auto"/>
        <w:jc w:val="both"/>
        <w:rPr>
          <w:rFonts w:ascii="Times New Roman" w:eastAsia="Google Sans Text" w:hAnsi="Times New Roman" w:cs="Times New Roman"/>
          <w:sz w:val="26"/>
          <w:szCs w:val="26"/>
        </w:rPr>
      </w:pPr>
      <w:r w:rsidRPr="009C769E">
        <w:rPr>
          <w:rFonts w:ascii="Times New Roman" w:eastAsia="Google Sans Text" w:hAnsi="Times New Roman" w:cs="Times New Roman"/>
          <w:sz w:val="26"/>
          <w:szCs w:val="26"/>
        </w:rPr>
        <w:t>Performance &amp; Resilience: Both data and models are cached after the initial load. This caching strategy keeps response times low, even when the system is simulating complex promotion scenarios over 1.1 million transaction rows. Centralized error handling allows the API to degrade gracefully—logging clear diagnostics for engineers while ensuring the application remains stable for users.</w:t>
      </w:r>
    </w:p>
    <w:p w:rsidR="009412C2" w:rsidRDefault="009412C2" w:rsidP="00044E00">
      <w:pPr>
        <w:pBdr>
          <w:top w:val="nil"/>
          <w:left w:val="nil"/>
          <w:bottom w:val="nil"/>
          <w:right w:val="nil"/>
          <w:between w:val="nil"/>
        </w:pBdr>
        <w:spacing w:line="276" w:lineRule="auto"/>
        <w:ind w:left="720"/>
        <w:jc w:val="both"/>
        <w:rPr>
          <w:rFonts w:ascii="Times New Roman" w:eastAsia="Google Sans Text" w:hAnsi="Times New Roman" w:cs="Times New Roman"/>
          <w:sz w:val="26"/>
          <w:szCs w:val="26"/>
        </w:rPr>
      </w:pPr>
    </w:p>
    <w:p w:rsidR="00220FFC" w:rsidRPr="00220FFC" w:rsidRDefault="009C769E" w:rsidP="009C769E">
      <w:pPr>
        <w:pStyle w:val="Heading3"/>
      </w:pPr>
      <w:r>
        <w:t xml:space="preserve"> </w:t>
      </w:r>
      <w:bookmarkStart w:id="40" w:name="_Toc218215870"/>
      <w:r w:rsidR="00220FFC" w:rsidRPr="00220FFC">
        <w:t>Business-Facing Endpoints</w:t>
      </w:r>
      <w:bookmarkEnd w:id="40"/>
    </w:p>
    <w:p w:rsidR="00220FFC" w:rsidRDefault="00220FFC" w:rsidP="00044E00">
      <w:pPr>
        <w:pStyle w:val="ListParagraph"/>
        <w:pBdr>
          <w:top w:val="nil"/>
          <w:left w:val="nil"/>
          <w:bottom w:val="nil"/>
          <w:right w:val="nil"/>
          <w:between w:val="nil"/>
        </w:pBdr>
        <w:spacing w:line="276" w:lineRule="auto"/>
        <w:ind w:left="1104"/>
        <w:jc w:val="both"/>
        <w:rPr>
          <w:rFonts w:ascii="Times New Roman" w:eastAsia="Google Sans Text" w:hAnsi="Times New Roman" w:cs="Times New Roman"/>
          <w:sz w:val="26"/>
          <w:szCs w:val="26"/>
        </w:rPr>
      </w:pPr>
    </w:p>
    <w:p w:rsidR="00220FFC" w:rsidRPr="009C769E" w:rsidRDefault="00220FFC" w:rsidP="009C769E">
      <w:pPr>
        <w:pStyle w:val="ListParagraph"/>
        <w:pBdr>
          <w:top w:val="nil"/>
          <w:left w:val="nil"/>
          <w:bottom w:val="nil"/>
          <w:right w:val="nil"/>
          <w:between w:val="nil"/>
        </w:pBdr>
        <w:spacing w:line="276" w:lineRule="auto"/>
        <w:ind w:left="1104"/>
        <w:jc w:val="both"/>
        <w:rPr>
          <w:rFonts w:ascii="Times New Roman" w:eastAsia="Google Sans Text" w:hAnsi="Times New Roman" w:cs="Times New Roman"/>
          <w:sz w:val="26"/>
          <w:szCs w:val="26"/>
        </w:rPr>
      </w:pPr>
      <w:r w:rsidRPr="009C769E">
        <w:rPr>
          <w:rFonts w:ascii="Times New Roman" w:eastAsia="Google Sans Text" w:hAnsi="Times New Roman" w:cs="Times New Roman"/>
          <w:sz w:val="26"/>
          <w:szCs w:val="26"/>
        </w:rPr>
        <w:t>The API exposes three distinct categories of endpoints designed to serve specific business functions:</w:t>
      </w:r>
    </w:p>
    <w:p w:rsidR="00220FFC" w:rsidRPr="009C769E" w:rsidRDefault="00220FFC" w:rsidP="009C769E">
      <w:pPr>
        <w:pStyle w:val="ListParagraph"/>
        <w:pBdr>
          <w:top w:val="nil"/>
          <w:left w:val="nil"/>
          <w:bottom w:val="nil"/>
          <w:right w:val="nil"/>
          <w:between w:val="nil"/>
        </w:pBdr>
        <w:spacing w:line="276" w:lineRule="auto"/>
        <w:ind w:left="1104"/>
        <w:jc w:val="both"/>
        <w:rPr>
          <w:rFonts w:ascii="Times New Roman" w:eastAsia="Google Sans Text" w:hAnsi="Times New Roman" w:cs="Times New Roman"/>
          <w:sz w:val="26"/>
          <w:szCs w:val="26"/>
        </w:rPr>
      </w:pPr>
    </w:p>
    <w:p w:rsidR="00220FFC" w:rsidRPr="009C769E" w:rsidRDefault="00220FFC" w:rsidP="009C769E">
      <w:pPr>
        <w:pStyle w:val="ListParagraph"/>
        <w:numPr>
          <w:ilvl w:val="0"/>
          <w:numId w:val="39"/>
        </w:numPr>
        <w:pBdr>
          <w:top w:val="nil"/>
          <w:left w:val="nil"/>
          <w:bottom w:val="nil"/>
          <w:right w:val="nil"/>
          <w:between w:val="nil"/>
        </w:pBdr>
        <w:spacing w:line="276" w:lineRule="auto"/>
        <w:rPr>
          <w:rFonts w:ascii="Times New Roman" w:eastAsia="Google Sans Text" w:hAnsi="Times New Roman" w:cs="Times New Roman"/>
          <w:sz w:val="26"/>
          <w:szCs w:val="26"/>
        </w:rPr>
      </w:pPr>
      <w:r w:rsidRPr="009C769E">
        <w:rPr>
          <w:rFonts w:ascii="Times New Roman" w:eastAsia="Google Sans Text" w:hAnsi="Times New Roman" w:cs="Times New Roman"/>
          <w:b/>
          <w:bCs/>
          <w:sz w:val="26"/>
          <w:szCs w:val="26"/>
        </w:rPr>
        <w:t>Dashboard Endpoints</w:t>
      </w:r>
      <w:r w:rsidRPr="009C769E">
        <w:rPr>
          <w:rFonts w:ascii="Times New Roman" w:eastAsia="Google Sans Text" w:hAnsi="Times New Roman" w:cs="Times New Roman"/>
          <w:sz w:val="26"/>
          <w:szCs w:val="26"/>
        </w:rPr>
        <w:t xml:space="preserve"> (/api/dashboard/summary, /sales-trend): These endpoints aggregate high-level KPIs, sales trends, and promotion ROI. They power the real-time visualization of the "Profitability Paradox" metrics described in the Executive Summary.</w:t>
      </w:r>
    </w:p>
    <w:p w:rsidR="00220FFC" w:rsidRPr="009C769E" w:rsidRDefault="00220FFC" w:rsidP="009C769E">
      <w:pPr>
        <w:pStyle w:val="ListParagraph"/>
        <w:pBdr>
          <w:top w:val="nil"/>
          <w:left w:val="nil"/>
          <w:bottom w:val="nil"/>
          <w:right w:val="nil"/>
          <w:between w:val="nil"/>
        </w:pBdr>
        <w:spacing w:line="276" w:lineRule="auto"/>
        <w:ind w:left="1104"/>
        <w:rPr>
          <w:rFonts w:ascii="Times New Roman" w:eastAsia="Google Sans Text" w:hAnsi="Times New Roman" w:cs="Times New Roman"/>
          <w:sz w:val="26"/>
          <w:szCs w:val="26"/>
        </w:rPr>
      </w:pPr>
    </w:p>
    <w:p w:rsidR="00220FFC" w:rsidRPr="009C769E" w:rsidRDefault="00220FFC" w:rsidP="009C769E">
      <w:pPr>
        <w:pStyle w:val="ListParagraph"/>
        <w:numPr>
          <w:ilvl w:val="0"/>
          <w:numId w:val="39"/>
        </w:numPr>
        <w:pBdr>
          <w:top w:val="nil"/>
          <w:left w:val="nil"/>
          <w:bottom w:val="nil"/>
          <w:right w:val="nil"/>
          <w:between w:val="nil"/>
        </w:pBdr>
        <w:spacing w:line="276" w:lineRule="auto"/>
        <w:rPr>
          <w:rFonts w:ascii="Times New Roman" w:eastAsia="Google Sans Text" w:hAnsi="Times New Roman" w:cs="Times New Roman"/>
          <w:sz w:val="26"/>
          <w:szCs w:val="26"/>
        </w:rPr>
      </w:pPr>
      <w:r w:rsidRPr="009C769E">
        <w:rPr>
          <w:rFonts w:ascii="Times New Roman" w:eastAsia="Google Sans Text" w:hAnsi="Times New Roman" w:cs="Times New Roman"/>
          <w:b/>
          <w:bCs/>
          <w:sz w:val="26"/>
          <w:szCs w:val="26"/>
        </w:rPr>
        <w:t>Promotion Endpoints</w:t>
      </w:r>
      <w:r w:rsidRPr="009C769E">
        <w:rPr>
          <w:rFonts w:ascii="Times New Roman" w:eastAsia="Google Sans Text" w:hAnsi="Times New Roman" w:cs="Times New Roman"/>
          <w:sz w:val="26"/>
          <w:szCs w:val="26"/>
        </w:rPr>
        <w:t xml:space="preserve"> (/api/promotions/list, /promotions/{id}): These endpoints operationalize our solution to the "Blind Promotion Trap." They return Approve/Reject recommendations driven by our incremental lift and price elasticity models.</w:t>
      </w:r>
    </w:p>
    <w:p w:rsidR="00220FFC" w:rsidRPr="009C769E" w:rsidRDefault="00220FFC" w:rsidP="009C769E">
      <w:pPr>
        <w:pStyle w:val="ListParagraph"/>
        <w:pBdr>
          <w:top w:val="nil"/>
          <w:left w:val="nil"/>
          <w:bottom w:val="nil"/>
          <w:right w:val="nil"/>
          <w:between w:val="nil"/>
        </w:pBdr>
        <w:spacing w:line="276" w:lineRule="auto"/>
        <w:ind w:left="1104"/>
        <w:rPr>
          <w:rFonts w:ascii="Times New Roman" w:eastAsia="Google Sans Text" w:hAnsi="Times New Roman" w:cs="Times New Roman"/>
          <w:sz w:val="26"/>
          <w:szCs w:val="26"/>
        </w:rPr>
      </w:pPr>
    </w:p>
    <w:p w:rsidR="00220FFC" w:rsidRPr="009C769E" w:rsidRDefault="00220FFC" w:rsidP="009C769E">
      <w:pPr>
        <w:pStyle w:val="ListParagraph"/>
        <w:numPr>
          <w:ilvl w:val="0"/>
          <w:numId w:val="39"/>
        </w:numPr>
        <w:pBdr>
          <w:top w:val="nil"/>
          <w:left w:val="nil"/>
          <w:bottom w:val="nil"/>
          <w:right w:val="nil"/>
          <w:between w:val="nil"/>
        </w:pBdr>
        <w:spacing w:line="276" w:lineRule="auto"/>
        <w:rPr>
          <w:rFonts w:ascii="Times New Roman" w:eastAsia="Google Sans Text" w:hAnsi="Times New Roman" w:cs="Times New Roman"/>
          <w:sz w:val="26"/>
          <w:szCs w:val="26"/>
        </w:rPr>
      </w:pPr>
      <w:r w:rsidRPr="009C769E">
        <w:rPr>
          <w:rFonts w:ascii="Times New Roman" w:eastAsia="Google Sans Text" w:hAnsi="Times New Roman" w:cs="Times New Roman"/>
          <w:b/>
          <w:bCs/>
          <w:sz w:val="26"/>
          <w:szCs w:val="26"/>
        </w:rPr>
        <w:t>Supply</w:t>
      </w:r>
      <w:r w:rsidR="009C769E" w:rsidRPr="009C769E">
        <w:rPr>
          <w:rFonts w:ascii="Times New Roman" w:eastAsia="Google Sans Text" w:hAnsi="Times New Roman" w:cs="Times New Roman"/>
          <w:b/>
          <w:bCs/>
          <w:sz w:val="26"/>
          <w:szCs w:val="26"/>
        </w:rPr>
        <w:t xml:space="preserve"> </w:t>
      </w:r>
      <w:r w:rsidRPr="009C769E">
        <w:rPr>
          <w:rFonts w:ascii="Times New Roman" w:eastAsia="Google Sans Text" w:hAnsi="Times New Roman" w:cs="Times New Roman"/>
          <w:b/>
          <w:bCs/>
          <w:sz w:val="26"/>
          <w:szCs w:val="26"/>
        </w:rPr>
        <w:t>Chain Endpoints</w:t>
      </w:r>
      <w:r w:rsidRPr="009C769E">
        <w:rPr>
          <w:rFonts w:ascii="Times New Roman" w:eastAsia="Google Sans Text" w:hAnsi="Times New Roman" w:cs="Times New Roman"/>
          <w:sz w:val="26"/>
          <w:szCs w:val="26"/>
        </w:rPr>
        <w:t xml:space="preserve"> (/api/supply-chain/alerts, /safety-stock/recommendations): These endpoints implement the Supply Risk Engine. They convert the lead-time volatility and safety stock logic (Section 5) into concrete, actionable alerts and buffer inventory recommendations.</w:t>
      </w:r>
    </w:p>
    <w:p w:rsidR="00220FFC" w:rsidRPr="009C769E" w:rsidRDefault="00220FFC" w:rsidP="009C769E">
      <w:pPr>
        <w:pStyle w:val="ListParagraph"/>
        <w:pBdr>
          <w:top w:val="nil"/>
          <w:left w:val="nil"/>
          <w:bottom w:val="nil"/>
          <w:right w:val="nil"/>
          <w:between w:val="nil"/>
        </w:pBdr>
        <w:spacing w:line="276" w:lineRule="auto"/>
        <w:ind w:left="1104"/>
        <w:jc w:val="both"/>
        <w:rPr>
          <w:rFonts w:ascii="Times New Roman" w:eastAsia="Google Sans Text" w:hAnsi="Times New Roman" w:cs="Times New Roman"/>
          <w:sz w:val="26"/>
          <w:szCs w:val="26"/>
        </w:rPr>
      </w:pPr>
    </w:p>
    <w:p w:rsidR="00220FFC" w:rsidRPr="009C769E" w:rsidRDefault="00220FFC" w:rsidP="009C769E">
      <w:pPr>
        <w:pStyle w:val="ListParagraph"/>
        <w:pBdr>
          <w:top w:val="nil"/>
          <w:left w:val="nil"/>
          <w:bottom w:val="nil"/>
          <w:right w:val="nil"/>
          <w:between w:val="nil"/>
        </w:pBdr>
        <w:spacing w:line="276" w:lineRule="auto"/>
        <w:ind w:left="1104"/>
        <w:jc w:val="both"/>
        <w:rPr>
          <w:rFonts w:ascii="Times New Roman" w:eastAsia="Google Sans Text" w:hAnsi="Times New Roman" w:cs="Times New Roman"/>
          <w:sz w:val="26"/>
          <w:szCs w:val="26"/>
        </w:rPr>
      </w:pPr>
      <w:r w:rsidRPr="009C769E">
        <w:rPr>
          <w:rFonts w:ascii="Times New Roman" w:eastAsia="Google Sans Text" w:hAnsi="Times New Roman" w:cs="Times New Roman"/>
          <w:sz w:val="26"/>
          <w:szCs w:val="26"/>
        </w:rPr>
        <w:t>All endpoints support batch scoring, allowing commercial teams to evaluate entire promotion portfolios or supplier lists in a single request, effectively enabling the "Command Center" capability.</w:t>
      </w:r>
    </w:p>
    <w:p w:rsidR="00220FFC" w:rsidRPr="009C769E" w:rsidRDefault="00220FFC" w:rsidP="009C769E">
      <w:pPr>
        <w:pStyle w:val="ListParagraph"/>
        <w:pBdr>
          <w:top w:val="nil"/>
          <w:left w:val="nil"/>
          <w:bottom w:val="nil"/>
          <w:right w:val="nil"/>
          <w:between w:val="nil"/>
        </w:pBdr>
        <w:spacing w:line="276" w:lineRule="auto"/>
        <w:ind w:left="1104"/>
        <w:jc w:val="both"/>
        <w:rPr>
          <w:rFonts w:ascii="Times New Roman" w:eastAsia="Google Sans Text" w:hAnsi="Times New Roman" w:cs="Times New Roman"/>
          <w:sz w:val="26"/>
          <w:szCs w:val="26"/>
        </w:rPr>
      </w:pPr>
    </w:p>
    <w:p w:rsidR="00220FFC" w:rsidRDefault="009C769E" w:rsidP="009C769E">
      <w:pPr>
        <w:pStyle w:val="Heading3"/>
      </w:pPr>
      <w:r>
        <w:t xml:space="preserve"> </w:t>
      </w:r>
      <w:bookmarkStart w:id="41" w:name="_Toc218215871"/>
      <w:r w:rsidR="00220FFC" w:rsidRPr="00220FFC">
        <w:t>Mobile Application: StormCast On-the-Go</w:t>
      </w:r>
      <w:bookmarkEnd w:id="41"/>
    </w:p>
    <w:p w:rsidR="00220FFC" w:rsidRDefault="00220FFC" w:rsidP="00044E00">
      <w:pPr>
        <w:pStyle w:val="ListParagraph"/>
        <w:pBdr>
          <w:top w:val="nil"/>
          <w:left w:val="nil"/>
          <w:bottom w:val="nil"/>
          <w:right w:val="nil"/>
          <w:between w:val="nil"/>
        </w:pBdr>
        <w:spacing w:line="276" w:lineRule="auto"/>
        <w:ind w:left="1104"/>
        <w:jc w:val="both"/>
        <w:rPr>
          <w:rFonts w:ascii="Times New Roman" w:eastAsia="Google Sans Text" w:hAnsi="Times New Roman" w:cs="Times New Roman"/>
          <w:sz w:val="24"/>
          <w:szCs w:val="24"/>
        </w:rPr>
      </w:pPr>
    </w:p>
    <w:p w:rsidR="00220FFC" w:rsidRPr="009C769E" w:rsidRDefault="00220FFC" w:rsidP="00044E00">
      <w:pPr>
        <w:pStyle w:val="ListParagraph"/>
        <w:pBdr>
          <w:top w:val="nil"/>
          <w:left w:val="nil"/>
          <w:bottom w:val="nil"/>
          <w:right w:val="nil"/>
          <w:between w:val="nil"/>
        </w:pBdr>
        <w:spacing w:line="276" w:lineRule="auto"/>
        <w:ind w:left="1104"/>
        <w:jc w:val="both"/>
        <w:rPr>
          <w:rFonts w:ascii="Times New Roman" w:eastAsia="Google Sans Text" w:hAnsi="Times New Roman" w:cs="Times New Roman"/>
          <w:sz w:val="26"/>
          <w:szCs w:val="26"/>
        </w:rPr>
      </w:pPr>
      <w:r w:rsidRPr="009C769E">
        <w:rPr>
          <w:rFonts w:ascii="Times New Roman" w:eastAsia="Google Sans Text" w:hAnsi="Times New Roman" w:cs="Times New Roman"/>
          <w:sz w:val="26"/>
          <w:szCs w:val="26"/>
        </w:rPr>
        <w:t>To close the loop between analytics and action, we developed StormCast On-the-Go, a React Native mobile application for iOS and Android. This app serves as a pocket-sized "Command Center" for commercial and supply chain managers.</w:t>
      </w:r>
    </w:p>
    <w:p w:rsidR="00220FFC" w:rsidRPr="009C769E" w:rsidRDefault="00220FFC" w:rsidP="00044E00">
      <w:pPr>
        <w:pStyle w:val="ListParagraph"/>
        <w:pBdr>
          <w:top w:val="nil"/>
          <w:left w:val="nil"/>
          <w:bottom w:val="nil"/>
          <w:right w:val="nil"/>
          <w:between w:val="nil"/>
        </w:pBdr>
        <w:spacing w:line="276" w:lineRule="auto"/>
        <w:ind w:left="1104"/>
        <w:jc w:val="both"/>
        <w:rPr>
          <w:rFonts w:ascii="Times New Roman" w:eastAsia="Google Sans Text" w:hAnsi="Times New Roman" w:cs="Times New Roman"/>
          <w:sz w:val="26"/>
          <w:szCs w:val="26"/>
        </w:rPr>
      </w:pPr>
    </w:p>
    <w:p w:rsidR="00220FFC" w:rsidRPr="009C769E" w:rsidRDefault="00220FFC" w:rsidP="00044E00">
      <w:pPr>
        <w:pStyle w:val="ListParagraph"/>
        <w:numPr>
          <w:ilvl w:val="0"/>
          <w:numId w:val="40"/>
        </w:numPr>
        <w:pBdr>
          <w:top w:val="nil"/>
          <w:left w:val="nil"/>
          <w:bottom w:val="nil"/>
          <w:right w:val="nil"/>
          <w:between w:val="nil"/>
        </w:pBdr>
        <w:spacing w:line="276" w:lineRule="auto"/>
        <w:jc w:val="both"/>
        <w:rPr>
          <w:rFonts w:ascii="Times New Roman" w:eastAsia="Google Sans Text" w:hAnsi="Times New Roman" w:cs="Times New Roman"/>
          <w:sz w:val="26"/>
          <w:szCs w:val="26"/>
        </w:rPr>
      </w:pPr>
      <w:r w:rsidRPr="009C769E">
        <w:rPr>
          <w:rFonts w:ascii="Times New Roman" w:eastAsia="Google Sans Text" w:hAnsi="Times New Roman" w:cs="Times New Roman"/>
          <w:b/>
          <w:bCs/>
          <w:sz w:val="26"/>
          <w:szCs w:val="26"/>
        </w:rPr>
        <w:t>Unified Interface:</w:t>
      </w:r>
      <w:r w:rsidRPr="009C769E">
        <w:rPr>
          <w:rFonts w:ascii="Times New Roman" w:eastAsia="Google Sans Text" w:hAnsi="Times New Roman" w:cs="Times New Roman"/>
          <w:sz w:val="26"/>
          <w:szCs w:val="26"/>
        </w:rPr>
        <w:t xml:space="preserve"> The app connects directly to the FastAPI backend, providing dedicated screens for the Dashboard, Promotions, and Supply Chain.</w:t>
      </w:r>
    </w:p>
    <w:p w:rsidR="00220FFC" w:rsidRPr="009C769E" w:rsidRDefault="00220FFC" w:rsidP="00044E00">
      <w:pPr>
        <w:pStyle w:val="ListParagraph"/>
        <w:pBdr>
          <w:top w:val="nil"/>
          <w:left w:val="nil"/>
          <w:bottom w:val="nil"/>
          <w:right w:val="nil"/>
          <w:between w:val="nil"/>
        </w:pBdr>
        <w:spacing w:line="276" w:lineRule="auto"/>
        <w:ind w:left="1104"/>
        <w:jc w:val="both"/>
        <w:rPr>
          <w:rFonts w:ascii="Times New Roman" w:eastAsia="Google Sans Text" w:hAnsi="Times New Roman" w:cs="Times New Roman"/>
          <w:sz w:val="26"/>
          <w:szCs w:val="26"/>
        </w:rPr>
      </w:pPr>
    </w:p>
    <w:p w:rsidR="00220FFC" w:rsidRPr="009C769E" w:rsidRDefault="00220FFC" w:rsidP="00044E00">
      <w:pPr>
        <w:pStyle w:val="ListParagraph"/>
        <w:numPr>
          <w:ilvl w:val="0"/>
          <w:numId w:val="40"/>
        </w:numPr>
        <w:pBdr>
          <w:top w:val="nil"/>
          <w:left w:val="nil"/>
          <w:bottom w:val="nil"/>
          <w:right w:val="nil"/>
          <w:between w:val="nil"/>
        </w:pBdr>
        <w:spacing w:line="276" w:lineRule="auto"/>
        <w:jc w:val="both"/>
        <w:rPr>
          <w:rFonts w:ascii="Times New Roman" w:eastAsia="Google Sans Text" w:hAnsi="Times New Roman" w:cs="Times New Roman"/>
          <w:sz w:val="26"/>
          <w:szCs w:val="26"/>
        </w:rPr>
      </w:pPr>
      <w:r w:rsidRPr="009C769E">
        <w:rPr>
          <w:rFonts w:ascii="Times New Roman" w:eastAsia="Google Sans Text" w:hAnsi="Times New Roman" w:cs="Times New Roman"/>
          <w:b/>
          <w:bCs/>
          <w:sz w:val="26"/>
          <w:szCs w:val="26"/>
        </w:rPr>
        <w:t>Modular Architecture:</w:t>
      </w:r>
      <w:r w:rsidRPr="009C769E">
        <w:rPr>
          <w:rFonts w:ascii="Times New Roman" w:eastAsia="Google Sans Text" w:hAnsi="Times New Roman" w:cs="Times New Roman"/>
          <w:sz w:val="26"/>
          <w:szCs w:val="26"/>
        </w:rPr>
        <w:t xml:space="preserve"> The codebase is structured with typed API service modules and reusable components (charts, cards), ensuring a consistent user experience across different modules.</w:t>
      </w:r>
    </w:p>
    <w:p w:rsidR="00220FFC" w:rsidRPr="009C769E" w:rsidRDefault="00220FFC" w:rsidP="00044E00">
      <w:pPr>
        <w:pStyle w:val="ListParagraph"/>
        <w:pBdr>
          <w:top w:val="nil"/>
          <w:left w:val="nil"/>
          <w:bottom w:val="nil"/>
          <w:right w:val="nil"/>
          <w:between w:val="nil"/>
        </w:pBdr>
        <w:spacing w:line="276" w:lineRule="auto"/>
        <w:ind w:left="1104"/>
        <w:jc w:val="both"/>
        <w:rPr>
          <w:rFonts w:ascii="Times New Roman" w:eastAsia="Google Sans Text" w:hAnsi="Times New Roman" w:cs="Times New Roman"/>
          <w:sz w:val="26"/>
          <w:szCs w:val="26"/>
        </w:rPr>
      </w:pPr>
    </w:p>
    <w:p w:rsidR="00220FFC" w:rsidRPr="009C769E" w:rsidRDefault="00220FFC" w:rsidP="00044E00">
      <w:pPr>
        <w:pStyle w:val="ListParagraph"/>
        <w:numPr>
          <w:ilvl w:val="0"/>
          <w:numId w:val="40"/>
        </w:numPr>
        <w:pBdr>
          <w:top w:val="nil"/>
          <w:left w:val="nil"/>
          <w:bottom w:val="nil"/>
          <w:right w:val="nil"/>
          <w:between w:val="nil"/>
        </w:pBdr>
        <w:spacing w:line="276" w:lineRule="auto"/>
        <w:jc w:val="both"/>
        <w:rPr>
          <w:rFonts w:ascii="Times New Roman" w:eastAsia="Google Sans Text" w:hAnsi="Times New Roman" w:cs="Times New Roman"/>
          <w:sz w:val="26"/>
          <w:szCs w:val="26"/>
        </w:rPr>
      </w:pPr>
      <w:r w:rsidRPr="009C769E">
        <w:rPr>
          <w:rFonts w:ascii="Times New Roman" w:eastAsia="Google Sans Text" w:hAnsi="Times New Roman" w:cs="Times New Roman"/>
          <w:b/>
          <w:bCs/>
          <w:sz w:val="26"/>
          <w:szCs w:val="26"/>
        </w:rPr>
        <w:t>Real-World Connectivity:</w:t>
      </w:r>
      <w:r w:rsidRPr="009C769E">
        <w:rPr>
          <w:rFonts w:ascii="Times New Roman" w:eastAsia="Google Sans Text" w:hAnsi="Times New Roman" w:cs="Times New Roman"/>
          <w:sz w:val="26"/>
          <w:szCs w:val="26"/>
        </w:rPr>
        <w:t xml:space="preserve"> The networking layer is engineered to handle </w:t>
      </w:r>
      <w:r w:rsidRPr="009C769E">
        <w:rPr>
          <w:rFonts w:ascii="Times New Roman" w:eastAsia="Google Sans Text" w:hAnsi="Times New Roman" w:cs="Times New Roman"/>
          <w:sz w:val="26"/>
          <w:szCs w:val="26"/>
        </w:rPr>
        <w:lastRenderedPageBreak/>
        <w:t>real-world connectivity issues. It auto-configures for different environments (iOS Simulator, Android Emulator, Physical Device) and includes robust error handling patterns (pull-to-refresh, loading states) to ensure that decision-makers can trust the data displayed, even in the field.</w:t>
      </w:r>
    </w:p>
    <w:p w:rsidR="009412C2" w:rsidRPr="00BD2DFE" w:rsidRDefault="009412C2" w:rsidP="00044E00">
      <w:pPr>
        <w:pBdr>
          <w:top w:val="nil"/>
          <w:left w:val="nil"/>
          <w:bottom w:val="nil"/>
          <w:right w:val="nil"/>
          <w:between w:val="nil"/>
        </w:pBdr>
        <w:spacing w:line="276" w:lineRule="auto"/>
        <w:ind w:left="720"/>
        <w:jc w:val="both"/>
        <w:rPr>
          <w:rFonts w:ascii="Times New Roman" w:eastAsia="Google Sans Text" w:hAnsi="Times New Roman" w:cs="Times New Roman"/>
          <w:sz w:val="26"/>
          <w:szCs w:val="26"/>
        </w:rPr>
      </w:pPr>
    </w:p>
    <w:p w:rsidR="009412C2" w:rsidRPr="00220FFC" w:rsidRDefault="009C769E" w:rsidP="009C769E">
      <w:pPr>
        <w:pStyle w:val="Heading3"/>
      </w:pPr>
      <w:r>
        <w:t xml:space="preserve"> </w:t>
      </w:r>
      <w:bookmarkStart w:id="42" w:name="_Toc218215872"/>
      <w:r w:rsidR="00220FFC" w:rsidRPr="00220FFC">
        <w:t>Production Readiness &amp; Deployment</w:t>
      </w:r>
      <w:bookmarkEnd w:id="42"/>
    </w:p>
    <w:p w:rsidR="009412C2" w:rsidRDefault="009412C2" w:rsidP="00044E00">
      <w:pPr>
        <w:pBdr>
          <w:top w:val="nil"/>
          <w:left w:val="nil"/>
          <w:bottom w:val="nil"/>
          <w:right w:val="nil"/>
          <w:between w:val="nil"/>
        </w:pBdr>
        <w:spacing w:line="276" w:lineRule="auto"/>
        <w:ind w:left="720"/>
        <w:jc w:val="both"/>
        <w:rPr>
          <w:rFonts w:ascii="Times New Roman" w:eastAsia="Google Sans Text" w:hAnsi="Times New Roman" w:cs="Times New Roman"/>
          <w:sz w:val="26"/>
          <w:szCs w:val="26"/>
        </w:rPr>
      </w:pPr>
    </w:p>
    <w:p w:rsidR="00220FFC" w:rsidRPr="00220FFC" w:rsidRDefault="00220FFC" w:rsidP="00044E00">
      <w:pPr>
        <w:pBdr>
          <w:top w:val="nil"/>
          <w:left w:val="nil"/>
          <w:bottom w:val="nil"/>
          <w:right w:val="nil"/>
          <w:between w:val="nil"/>
        </w:pBdr>
        <w:spacing w:line="276" w:lineRule="auto"/>
        <w:ind w:left="720"/>
        <w:jc w:val="both"/>
        <w:rPr>
          <w:rFonts w:ascii="Times New Roman" w:eastAsia="Google Sans Text" w:hAnsi="Times New Roman" w:cs="Times New Roman"/>
          <w:sz w:val="26"/>
          <w:szCs w:val="26"/>
        </w:rPr>
      </w:pPr>
      <w:r w:rsidRPr="00220FFC">
        <w:rPr>
          <w:rFonts w:ascii="Times New Roman" w:eastAsia="Google Sans Text" w:hAnsi="Times New Roman" w:cs="Times New Roman"/>
          <w:sz w:val="26"/>
          <w:szCs w:val="26"/>
        </w:rPr>
        <w:t>Our backend and mobile stack were engineered not as a prototype, but as a deployment-ready execution layer that can be dropped into a real FMCG environment with minimal change.</w:t>
      </w:r>
    </w:p>
    <w:p w:rsidR="00220FFC" w:rsidRPr="00220FFC" w:rsidRDefault="00220FFC" w:rsidP="00044E00">
      <w:pPr>
        <w:pBdr>
          <w:top w:val="nil"/>
          <w:left w:val="nil"/>
          <w:bottom w:val="nil"/>
          <w:right w:val="nil"/>
          <w:between w:val="nil"/>
        </w:pBdr>
        <w:spacing w:line="276" w:lineRule="auto"/>
        <w:ind w:left="720"/>
        <w:jc w:val="both"/>
        <w:rPr>
          <w:rFonts w:ascii="Times New Roman" w:eastAsia="Google Sans Text" w:hAnsi="Times New Roman" w:cs="Times New Roman"/>
          <w:sz w:val="26"/>
          <w:szCs w:val="26"/>
        </w:rPr>
      </w:pPr>
    </w:p>
    <w:p w:rsidR="00220FFC" w:rsidRPr="00220FFC" w:rsidRDefault="00220FFC" w:rsidP="00044E00">
      <w:pPr>
        <w:pStyle w:val="ListParagraph"/>
        <w:numPr>
          <w:ilvl w:val="0"/>
          <w:numId w:val="41"/>
        </w:numPr>
        <w:pBdr>
          <w:top w:val="nil"/>
          <w:left w:val="nil"/>
          <w:bottom w:val="nil"/>
          <w:right w:val="nil"/>
          <w:between w:val="nil"/>
        </w:pBdr>
        <w:spacing w:line="276" w:lineRule="auto"/>
        <w:jc w:val="both"/>
        <w:rPr>
          <w:rFonts w:ascii="Times New Roman" w:eastAsia="Google Sans Text" w:hAnsi="Times New Roman" w:cs="Times New Roman"/>
          <w:sz w:val="26"/>
          <w:szCs w:val="26"/>
        </w:rPr>
      </w:pPr>
      <w:r w:rsidRPr="00220FFC">
        <w:rPr>
          <w:rFonts w:ascii="Times New Roman" w:eastAsia="Google Sans Text" w:hAnsi="Times New Roman" w:cs="Times New Roman"/>
          <w:b/>
          <w:bCs/>
          <w:sz w:val="26"/>
          <w:szCs w:val="26"/>
        </w:rPr>
        <w:t>Operational Robustness:</w:t>
      </w:r>
      <w:r w:rsidRPr="00220FFC">
        <w:rPr>
          <w:rFonts w:ascii="Times New Roman" w:eastAsia="Google Sans Text" w:hAnsi="Times New Roman" w:cs="Times New Roman"/>
          <w:sz w:val="26"/>
          <w:szCs w:val="26"/>
        </w:rPr>
        <w:t xml:space="preserve"> The FastAPI backend automatically loads and preprocesses data (CSV or ZIP), caches datasets and models, and exposes documented REST endpoints. Crucially, it degrades gracefully by falling back to on-the-fly model training when joblib files are missing. This design ensures stable behavior across data refreshes and model upgrades without requiring code changes.</w:t>
      </w:r>
    </w:p>
    <w:p w:rsidR="00220FFC" w:rsidRPr="00220FFC" w:rsidRDefault="00220FFC" w:rsidP="00044E00">
      <w:pPr>
        <w:pBdr>
          <w:top w:val="nil"/>
          <w:left w:val="nil"/>
          <w:bottom w:val="nil"/>
          <w:right w:val="nil"/>
          <w:between w:val="nil"/>
        </w:pBdr>
        <w:spacing w:line="276" w:lineRule="auto"/>
        <w:ind w:left="720"/>
        <w:jc w:val="both"/>
        <w:rPr>
          <w:rFonts w:ascii="Times New Roman" w:eastAsia="Google Sans Text" w:hAnsi="Times New Roman" w:cs="Times New Roman"/>
          <w:sz w:val="26"/>
          <w:szCs w:val="26"/>
        </w:rPr>
      </w:pPr>
    </w:p>
    <w:p w:rsidR="00220FFC" w:rsidRPr="00220FFC" w:rsidRDefault="00220FFC" w:rsidP="00044E00">
      <w:pPr>
        <w:pStyle w:val="ListParagraph"/>
        <w:numPr>
          <w:ilvl w:val="0"/>
          <w:numId w:val="41"/>
        </w:numPr>
        <w:pBdr>
          <w:top w:val="nil"/>
          <w:left w:val="nil"/>
          <w:bottom w:val="nil"/>
          <w:right w:val="nil"/>
          <w:between w:val="nil"/>
        </w:pBdr>
        <w:spacing w:line="276" w:lineRule="auto"/>
        <w:jc w:val="both"/>
        <w:rPr>
          <w:rFonts w:ascii="Times New Roman" w:eastAsia="Google Sans Text" w:hAnsi="Times New Roman" w:cs="Times New Roman"/>
          <w:sz w:val="26"/>
          <w:szCs w:val="26"/>
        </w:rPr>
      </w:pPr>
      <w:r w:rsidRPr="00220FFC">
        <w:rPr>
          <w:rFonts w:ascii="Times New Roman" w:eastAsia="Google Sans Text" w:hAnsi="Times New Roman" w:cs="Times New Roman"/>
          <w:b/>
          <w:bCs/>
          <w:sz w:val="26"/>
          <w:szCs w:val="26"/>
        </w:rPr>
        <w:t>Scalable Performance:</w:t>
      </w:r>
      <w:r w:rsidRPr="00220FFC">
        <w:rPr>
          <w:rFonts w:ascii="Times New Roman" w:eastAsia="Google Sans Text" w:hAnsi="Times New Roman" w:cs="Times New Roman"/>
          <w:sz w:val="26"/>
          <w:szCs w:val="26"/>
        </w:rPr>
        <w:t xml:space="preserve"> Through batch-optimized prediction paths, pandas-based feature pipelines, and one-time model initialization, the service is capable of handling over 1.1 million transaction rows. This architecture keeps latency low for high-frequency dashboard, promotion, and supply-chain calls.</w:t>
      </w:r>
    </w:p>
    <w:p w:rsidR="00220FFC" w:rsidRPr="00220FFC" w:rsidRDefault="00220FFC" w:rsidP="00044E00">
      <w:pPr>
        <w:pBdr>
          <w:top w:val="nil"/>
          <w:left w:val="nil"/>
          <w:bottom w:val="nil"/>
          <w:right w:val="nil"/>
          <w:between w:val="nil"/>
        </w:pBdr>
        <w:spacing w:line="276" w:lineRule="auto"/>
        <w:ind w:left="720"/>
        <w:jc w:val="both"/>
        <w:rPr>
          <w:rFonts w:ascii="Times New Roman" w:eastAsia="Google Sans Text" w:hAnsi="Times New Roman" w:cs="Times New Roman"/>
          <w:sz w:val="26"/>
          <w:szCs w:val="26"/>
        </w:rPr>
      </w:pPr>
    </w:p>
    <w:p w:rsidR="00220FFC" w:rsidRPr="00220FFC" w:rsidRDefault="00220FFC" w:rsidP="00044E00">
      <w:pPr>
        <w:pStyle w:val="ListParagraph"/>
        <w:numPr>
          <w:ilvl w:val="0"/>
          <w:numId w:val="41"/>
        </w:numPr>
        <w:pBdr>
          <w:top w:val="nil"/>
          <w:left w:val="nil"/>
          <w:bottom w:val="nil"/>
          <w:right w:val="nil"/>
          <w:between w:val="nil"/>
        </w:pBdr>
        <w:spacing w:line="276" w:lineRule="auto"/>
        <w:jc w:val="both"/>
        <w:rPr>
          <w:rFonts w:ascii="Times New Roman" w:eastAsia="Google Sans Text" w:hAnsi="Times New Roman" w:cs="Times New Roman"/>
          <w:sz w:val="26"/>
          <w:szCs w:val="26"/>
        </w:rPr>
      </w:pPr>
      <w:r w:rsidRPr="00220FFC">
        <w:rPr>
          <w:rFonts w:ascii="Times New Roman" w:eastAsia="Google Sans Text" w:hAnsi="Times New Roman" w:cs="Times New Roman"/>
          <w:b/>
          <w:bCs/>
          <w:sz w:val="26"/>
          <w:szCs w:val="26"/>
        </w:rPr>
        <w:t>Multi-Channel Delivery:</w:t>
      </w:r>
      <w:r w:rsidRPr="00220FFC">
        <w:rPr>
          <w:rFonts w:ascii="Times New Roman" w:eastAsia="Google Sans Text" w:hAnsi="Times New Roman" w:cs="Times New Roman"/>
          <w:sz w:val="26"/>
          <w:szCs w:val="26"/>
        </w:rPr>
        <w:t xml:space="preserve"> The React Native app consumes the same API as any future web or BI front-end. With platform-aware networking, error handling, and real-time refresh, the system ensures that Twin-Engine analytics can be delivered consistently to planners, marketers, and supply-chain teams in the field.</w:t>
      </w:r>
    </w:p>
    <w:p w:rsidR="009412C2" w:rsidRPr="00BD2DFE" w:rsidRDefault="009412C2" w:rsidP="00044E00">
      <w:pPr>
        <w:pBdr>
          <w:top w:val="nil"/>
          <w:left w:val="nil"/>
          <w:bottom w:val="nil"/>
          <w:right w:val="nil"/>
          <w:between w:val="nil"/>
        </w:pBdr>
        <w:spacing w:line="276" w:lineRule="auto"/>
        <w:ind w:left="720"/>
        <w:jc w:val="both"/>
        <w:rPr>
          <w:rFonts w:ascii="Times New Roman" w:eastAsia="Google Sans Text" w:hAnsi="Times New Roman" w:cs="Times New Roman"/>
          <w:sz w:val="26"/>
          <w:szCs w:val="26"/>
        </w:rPr>
      </w:pPr>
    </w:p>
    <w:p w:rsidR="009412C2" w:rsidRDefault="009412C2" w:rsidP="00044E00">
      <w:pPr>
        <w:pBdr>
          <w:top w:val="nil"/>
          <w:left w:val="nil"/>
          <w:bottom w:val="nil"/>
          <w:right w:val="nil"/>
          <w:between w:val="nil"/>
        </w:pBdr>
        <w:spacing w:line="276" w:lineRule="auto"/>
        <w:ind w:left="720"/>
        <w:jc w:val="both"/>
        <w:rPr>
          <w:rFonts w:ascii="Times New Roman" w:eastAsia="Google Sans Text" w:hAnsi="Times New Roman" w:cs="Times New Roman"/>
          <w:sz w:val="26"/>
          <w:szCs w:val="26"/>
        </w:rPr>
      </w:pPr>
    </w:p>
    <w:p w:rsidR="00F10763" w:rsidRDefault="00F10763" w:rsidP="00044E00">
      <w:pPr>
        <w:pBdr>
          <w:top w:val="nil"/>
          <w:left w:val="nil"/>
          <w:bottom w:val="nil"/>
          <w:right w:val="nil"/>
          <w:between w:val="nil"/>
        </w:pBdr>
        <w:spacing w:line="276" w:lineRule="auto"/>
        <w:ind w:left="720"/>
        <w:jc w:val="both"/>
        <w:rPr>
          <w:rFonts w:ascii="Times New Roman" w:eastAsia="Google Sans Text" w:hAnsi="Times New Roman" w:cs="Times New Roman"/>
          <w:sz w:val="26"/>
          <w:szCs w:val="26"/>
        </w:rPr>
      </w:pPr>
    </w:p>
    <w:p w:rsidR="00F10763" w:rsidRDefault="00F10763" w:rsidP="00044E00">
      <w:pPr>
        <w:pBdr>
          <w:top w:val="nil"/>
          <w:left w:val="nil"/>
          <w:bottom w:val="nil"/>
          <w:right w:val="nil"/>
          <w:between w:val="nil"/>
        </w:pBdr>
        <w:spacing w:line="276" w:lineRule="auto"/>
        <w:ind w:left="720"/>
        <w:jc w:val="both"/>
        <w:rPr>
          <w:rFonts w:ascii="Times New Roman" w:eastAsia="Google Sans Text" w:hAnsi="Times New Roman" w:cs="Times New Roman"/>
          <w:sz w:val="26"/>
          <w:szCs w:val="26"/>
        </w:rPr>
      </w:pPr>
    </w:p>
    <w:p w:rsidR="00F10763" w:rsidRDefault="00F10763" w:rsidP="00044E00">
      <w:pPr>
        <w:pBdr>
          <w:top w:val="nil"/>
          <w:left w:val="nil"/>
          <w:bottom w:val="nil"/>
          <w:right w:val="nil"/>
          <w:between w:val="nil"/>
        </w:pBdr>
        <w:spacing w:line="276" w:lineRule="auto"/>
        <w:ind w:left="720"/>
        <w:jc w:val="both"/>
        <w:rPr>
          <w:rFonts w:ascii="Times New Roman" w:eastAsia="Google Sans Text" w:hAnsi="Times New Roman" w:cs="Times New Roman"/>
          <w:sz w:val="26"/>
          <w:szCs w:val="26"/>
        </w:rPr>
      </w:pPr>
    </w:p>
    <w:p w:rsidR="00F10763" w:rsidRDefault="00F10763" w:rsidP="00044E00">
      <w:pPr>
        <w:pBdr>
          <w:top w:val="nil"/>
          <w:left w:val="nil"/>
          <w:bottom w:val="nil"/>
          <w:right w:val="nil"/>
          <w:between w:val="nil"/>
        </w:pBdr>
        <w:spacing w:line="276" w:lineRule="auto"/>
        <w:ind w:left="720"/>
        <w:jc w:val="both"/>
        <w:rPr>
          <w:rFonts w:ascii="Times New Roman" w:eastAsia="Google Sans Text" w:hAnsi="Times New Roman" w:cs="Times New Roman"/>
          <w:sz w:val="26"/>
          <w:szCs w:val="26"/>
        </w:rPr>
      </w:pPr>
    </w:p>
    <w:p w:rsidR="00F10763" w:rsidRDefault="00F10763" w:rsidP="00044E00">
      <w:pPr>
        <w:pBdr>
          <w:top w:val="nil"/>
          <w:left w:val="nil"/>
          <w:bottom w:val="nil"/>
          <w:right w:val="nil"/>
          <w:between w:val="nil"/>
        </w:pBdr>
        <w:spacing w:line="276" w:lineRule="auto"/>
        <w:ind w:left="720"/>
        <w:jc w:val="both"/>
        <w:rPr>
          <w:rFonts w:ascii="Times New Roman" w:eastAsia="Google Sans Text" w:hAnsi="Times New Roman" w:cs="Times New Roman"/>
          <w:sz w:val="26"/>
          <w:szCs w:val="26"/>
        </w:rPr>
      </w:pPr>
    </w:p>
    <w:p w:rsidR="00F10763" w:rsidRPr="00BD2DFE" w:rsidRDefault="00F10763" w:rsidP="00044E00">
      <w:pPr>
        <w:pBdr>
          <w:top w:val="nil"/>
          <w:left w:val="nil"/>
          <w:bottom w:val="nil"/>
          <w:right w:val="nil"/>
          <w:between w:val="nil"/>
        </w:pBdr>
        <w:spacing w:line="276" w:lineRule="auto"/>
        <w:ind w:left="720"/>
        <w:jc w:val="both"/>
        <w:rPr>
          <w:rFonts w:ascii="Times New Roman" w:eastAsia="Google Sans Text" w:hAnsi="Times New Roman" w:cs="Times New Roman"/>
          <w:sz w:val="26"/>
          <w:szCs w:val="26"/>
        </w:rPr>
      </w:pPr>
    </w:p>
    <w:p w:rsidR="00F91BF1" w:rsidRPr="00BD2DFE" w:rsidRDefault="001A2605" w:rsidP="009C769E">
      <w:pPr>
        <w:pStyle w:val="Heading2"/>
      </w:pPr>
      <w:bookmarkStart w:id="43" w:name="_Toc214362877"/>
      <w:bookmarkStart w:id="44" w:name="_Toc214362927"/>
      <w:bookmarkStart w:id="45" w:name="_Toc214364046"/>
      <w:bookmarkStart w:id="46" w:name="_Toc218215873"/>
      <w:r w:rsidRPr="00BD2DFE">
        <w:lastRenderedPageBreak/>
        <w:t>REFERENCES</w:t>
      </w:r>
      <w:bookmarkEnd w:id="43"/>
      <w:bookmarkEnd w:id="44"/>
      <w:bookmarkEnd w:id="45"/>
      <w:bookmarkEnd w:id="46"/>
    </w:p>
    <w:p w:rsidR="00C76F74" w:rsidRDefault="00C76F74" w:rsidP="00C76F74">
      <w:pPr>
        <w:pBdr>
          <w:top w:val="nil"/>
          <w:left w:val="nil"/>
          <w:bottom w:val="nil"/>
          <w:right w:val="nil"/>
          <w:between w:val="nil"/>
        </w:pBdr>
        <w:spacing w:line="276" w:lineRule="auto"/>
        <w:ind w:left="465"/>
        <w:jc w:val="both"/>
        <w:rPr>
          <w:rFonts w:ascii="Times New Roman" w:hAnsi="Times New Roman" w:cs="Times New Roman"/>
          <w:sz w:val="26"/>
          <w:szCs w:val="26"/>
        </w:rPr>
      </w:pPr>
    </w:p>
    <w:p w:rsidR="00C76F74" w:rsidRPr="00C76F74" w:rsidRDefault="00C76F74" w:rsidP="00C76F74">
      <w:pPr>
        <w:numPr>
          <w:ilvl w:val="0"/>
          <w:numId w:val="1"/>
        </w:numPr>
        <w:pBdr>
          <w:top w:val="nil"/>
          <w:left w:val="nil"/>
          <w:bottom w:val="nil"/>
          <w:right w:val="nil"/>
          <w:between w:val="nil"/>
        </w:pBdr>
        <w:spacing w:line="276" w:lineRule="auto"/>
        <w:jc w:val="both"/>
        <w:rPr>
          <w:rFonts w:ascii="Times New Roman" w:hAnsi="Times New Roman" w:cs="Times New Roman"/>
          <w:sz w:val="26"/>
          <w:szCs w:val="26"/>
        </w:rPr>
      </w:pPr>
      <w:r w:rsidRPr="00C76F74">
        <w:rPr>
          <w:rFonts w:ascii="Times New Roman" w:hAnsi="Times New Roman" w:cs="Times New Roman"/>
          <w:sz w:val="26"/>
          <w:szCs w:val="26"/>
        </w:rPr>
        <w:t>Gruen, T. W., &amp; Corsten, D. S. (2008). A comprehensive guide to retail out-of-stock reduction in the fast-moving consumer goods industry. Grocery Manufacturers Association.</w:t>
      </w:r>
    </w:p>
    <w:p w:rsidR="00C76F74" w:rsidRPr="00C76F74" w:rsidRDefault="00C76F74" w:rsidP="00C76F74">
      <w:pPr>
        <w:numPr>
          <w:ilvl w:val="0"/>
          <w:numId w:val="1"/>
        </w:numPr>
        <w:pBdr>
          <w:top w:val="nil"/>
          <w:left w:val="nil"/>
          <w:bottom w:val="nil"/>
          <w:right w:val="nil"/>
          <w:between w:val="nil"/>
        </w:pBdr>
        <w:spacing w:line="276" w:lineRule="auto"/>
        <w:jc w:val="both"/>
        <w:rPr>
          <w:rFonts w:ascii="Times New Roman" w:hAnsi="Times New Roman" w:cs="Times New Roman"/>
          <w:sz w:val="26"/>
          <w:szCs w:val="26"/>
        </w:rPr>
      </w:pPr>
      <w:r w:rsidRPr="00C76F74">
        <w:rPr>
          <w:rFonts w:ascii="Times New Roman" w:hAnsi="Times New Roman" w:cs="Times New Roman"/>
          <w:sz w:val="26"/>
          <w:szCs w:val="26"/>
        </w:rPr>
        <w:t>McKinsey &amp; Company. (2023). Supply chain disruption and resilience: State of the industry.</w:t>
      </w:r>
    </w:p>
    <w:p w:rsidR="00C76F74" w:rsidRPr="00C76F74" w:rsidRDefault="00C76F74" w:rsidP="00C76F74">
      <w:pPr>
        <w:numPr>
          <w:ilvl w:val="0"/>
          <w:numId w:val="1"/>
        </w:numPr>
        <w:pBdr>
          <w:top w:val="nil"/>
          <w:left w:val="nil"/>
          <w:bottom w:val="nil"/>
          <w:right w:val="nil"/>
          <w:between w:val="nil"/>
        </w:pBdr>
        <w:spacing w:line="276" w:lineRule="auto"/>
        <w:jc w:val="both"/>
        <w:rPr>
          <w:rFonts w:ascii="Times New Roman" w:hAnsi="Times New Roman" w:cs="Times New Roman"/>
          <w:sz w:val="26"/>
          <w:szCs w:val="26"/>
        </w:rPr>
      </w:pPr>
      <w:r w:rsidRPr="00C76F74">
        <w:rPr>
          <w:rFonts w:ascii="Times New Roman" w:hAnsi="Times New Roman" w:cs="Times New Roman"/>
          <w:sz w:val="26"/>
          <w:szCs w:val="26"/>
        </w:rPr>
        <w:t>Nielsen. (2022). Trade promotion effectiveness: Optimizing return on investment in FMCG.</w:t>
      </w:r>
    </w:p>
    <w:p w:rsidR="00C76F74" w:rsidRPr="00C76F74" w:rsidRDefault="00C76F74" w:rsidP="00C76F74">
      <w:pPr>
        <w:numPr>
          <w:ilvl w:val="0"/>
          <w:numId w:val="1"/>
        </w:numPr>
        <w:pBdr>
          <w:top w:val="nil"/>
          <w:left w:val="nil"/>
          <w:bottom w:val="nil"/>
          <w:right w:val="nil"/>
          <w:between w:val="nil"/>
        </w:pBdr>
        <w:spacing w:line="276" w:lineRule="auto"/>
        <w:jc w:val="both"/>
        <w:rPr>
          <w:rFonts w:ascii="Times New Roman" w:hAnsi="Times New Roman" w:cs="Times New Roman"/>
          <w:sz w:val="26"/>
          <w:szCs w:val="26"/>
        </w:rPr>
      </w:pPr>
      <w:r w:rsidRPr="00C76F74">
        <w:rPr>
          <w:rFonts w:ascii="Times New Roman" w:hAnsi="Times New Roman" w:cs="Times New Roman"/>
          <w:sz w:val="26"/>
          <w:szCs w:val="26"/>
        </w:rPr>
        <w:t>Promotional Optimization Institute (POI). (2024). 2024 State of the industry report: Trends in trade promotion optimization.</w:t>
      </w:r>
    </w:p>
    <w:p w:rsidR="00F91BF1" w:rsidRPr="00C76F74" w:rsidRDefault="00C76F74" w:rsidP="00C76F74">
      <w:pPr>
        <w:numPr>
          <w:ilvl w:val="0"/>
          <w:numId w:val="1"/>
        </w:numPr>
        <w:pBdr>
          <w:top w:val="nil"/>
          <w:left w:val="nil"/>
          <w:bottom w:val="nil"/>
          <w:right w:val="nil"/>
          <w:between w:val="nil"/>
        </w:pBdr>
        <w:spacing w:line="276" w:lineRule="auto"/>
        <w:jc w:val="both"/>
        <w:rPr>
          <w:rFonts w:ascii="Times New Roman" w:hAnsi="Times New Roman" w:cs="Times New Roman"/>
          <w:sz w:val="26"/>
          <w:szCs w:val="26"/>
        </w:rPr>
      </w:pPr>
      <w:r w:rsidRPr="00C76F74">
        <w:rPr>
          <w:rFonts w:ascii="Times New Roman" w:hAnsi="Times New Roman" w:cs="Times New Roman"/>
          <w:sz w:val="26"/>
          <w:szCs w:val="26"/>
        </w:rPr>
        <w:t>Supply Chain Management Review. (2023). Benchmarks in inventory optimization and working capital efficiency.</w:t>
      </w:r>
    </w:p>
    <w:sectPr w:rsidR="00F91BF1" w:rsidRPr="00C76F74">
      <w:pgSz w:w="12240" w:h="15840"/>
      <w:pgMar w:top="1440" w:right="1440" w:bottom="1440" w:left="1440" w:header="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AC291C" w:rsidRDefault="00AC291C" w:rsidP="00626F09">
      <w:r>
        <w:separator/>
      </w:r>
    </w:p>
  </w:endnote>
  <w:endnote w:type="continuationSeparator" w:id="0">
    <w:p w:rsidR="00AC291C" w:rsidRDefault="00AC291C" w:rsidP="00626F0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Google Sans Text">
    <w:charset w:val="00"/>
    <w:family w:val="auto"/>
    <w:pitch w:val="default"/>
    <w:embedRegular r:id="rId1" w:fontKey="{F9469200-7348-4647-8B1E-C2CC1C4D225B}"/>
    <w:embedBold r:id="rId2" w:fontKey="{2570320E-7DF4-47E5-9744-1CC5767A836D}"/>
    <w:embedItalic r:id="rId3" w:fontKey="{6F96F1AD-F820-43F0-861F-638D585EF847}"/>
  </w:font>
  <w:font w:name="Georgia">
    <w:panose1 w:val="02040502050405020303"/>
    <w:charset w:val="00"/>
    <w:family w:val="roman"/>
    <w:pitch w:val="variable"/>
    <w:sig w:usb0="00000287" w:usb1="00000000" w:usb2="00000000" w:usb3="00000000" w:csb0="0000009F" w:csb1="00000000"/>
    <w:embedItalic r:id="rId4" w:fontKey="{9A906E1B-EFA1-456C-A202-F1306F7C7C12}"/>
  </w:font>
  <w:font w:name="Calibri">
    <w:panose1 w:val="020F0502020204030204"/>
    <w:charset w:val="00"/>
    <w:family w:val="swiss"/>
    <w:pitch w:val="variable"/>
    <w:sig w:usb0="E4002EFF" w:usb1="C200247B" w:usb2="00000009" w:usb3="00000000" w:csb0="000001FF" w:csb1="00000000"/>
    <w:embedRegular r:id="rId5" w:fontKey="{B5A20B13-0542-4191-93D4-D14639FE15F1}"/>
    <w:embedBold r:id="rId6" w:fontKey="{B57E3A9B-329A-408B-9367-4556DE1B7330}"/>
  </w:font>
  <w:font w:name="Myanmar Text">
    <w:panose1 w:val="020B0502040204020203"/>
    <w:charset w:val="00"/>
    <w:family w:val="swiss"/>
    <w:pitch w:val="variable"/>
    <w:sig w:usb0="80000003" w:usb1="00000000" w:usb2="00000400" w:usb3="00000000" w:csb0="00000001" w:csb1="00000000"/>
    <w:embedRegular r:id="rId7" w:fontKey="{F2635FB5-B8B8-4D26-A72E-E5A1ADB8CDD0}"/>
    <w:embedBold r:id="rId8" w:fontKey="{B9EBA926-A8C0-4308-BE10-881FBB5B4438}"/>
    <w:embedBoldItalic r:id="rId9" w:fontKey="{71B848C7-05E7-47AD-A680-143DCCE949EC}"/>
  </w:font>
  <w:font w:name="Cambria">
    <w:panose1 w:val="02040503050406030204"/>
    <w:charset w:val="00"/>
    <w:family w:val="roman"/>
    <w:pitch w:val="variable"/>
    <w:sig w:usb0="E00006FF" w:usb1="420024FF" w:usb2="02000000" w:usb3="00000000" w:csb0="0000019F" w:csb1="00000000"/>
    <w:embedRegular r:id="rId10" w:fontKey="{B3F91DF2-0960-4B5B-BAF5-39591069787B}"/>
    <w:embedBold r:id="rId11" w:fontKey="{FB6E281C-54FC-4B87-84A9-370DD0FC1A72}"/>
    <w:embedItalic r:id="rId12" w:fontKey="{28A2DBFD-03A2-4935-B39B-7DB060EDD2DE}"/>
    <w:embedBoldItalic r:id="rId13" w:fontKey="{24E73E08-5D05-45DA-8F9E-A7A9D682F672}"/>
  </w:font>
  <w:font w:name="Google Sans">
    <w:charset w:val="00"/>
    <w:family w:val="auto"/>
    <w:pitch w:val="default"/>
    <w:embedRegular r:id="rId14" w:fontKey="{779EFDF3-CC00-44E9-88F3-58E85B2D38AF}"/>
  </w:font>
  <w:font w:name="Arial Unicode MS">
    <w:panose1 w:val="020B0604020202020204"/>
    <w:charset w:val="80"/>
    <w:family w:val="swiss"/>
    <w:pitch w:val="variable"/>
    <w:sig w:usb0="F7FFAFFF" w:usb1="E9DFFFFF" w:usb2="0000003F" w:usb3="00000000" w:csb0="003F01FF" w:csb1="00000000"/>
  </w:font>
  <w:font w:name="Cambria Math">
    <w:panose1 w:val="02040503050406030204"/>
    <w:charset w:val="00"/>
    <w:family w:val="roman"/>
    <w:pitch w:val="variable"/>
    <w:sig w:usb0="E00006FF" w:usb1="420024FF" w:usb2="02000000" w:usb3="00000000" w:csb0="0000019F" w:csb1="00000000"/>
    <w:embedRegular r:id="rId15" w:fontKey="{F54159EF-3B60-450E-B645-617D0FD6B3F8}"/>
    <w:embedItalic r:id="rId16" w:fontKey="{63419BEE-499A-4180-969C-CE3E579BC8C1}"/>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AC291C" w:rsidRDefault="00AC291C" w:rsidP="00626F09">
      <w:r>
        <w:separator/>
      </w:r>
    </w:p>
  </w:footnote>
  <w:footnote w:type="continuationSeparator" w:id="0">
    <w:p w:rsidR="00AC291C" w:rsidRDefault="00AC291C" w:rsidP="00626F09">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DE4D82"/>
    <w:multiLevelType w:val="hybridMultilevel"/>
    <w:tmpl w:val="5316CD66"/>
    <w:lvl w:ilvl="0" w:tplc="04090001">
      <w:start w:val="1"/>
      <w:numFmt w:val="bullet"/>
      <w:lvlText w:val=""/>
      <w:lvlJc w:val="left"/>
      <w:pPr>
        <w:ind w:left="1824" w:hanging="360"/>
      </w:pPr>
      <w:rPr>
        <w:rFonts w:ascii="Symbol" w:hAnsi="Symbol" w:hint="default"/>
      </w:rPr>
    </w:lvl>
    <w:lvl w:ilvl="1" w:tplc="04090003" w:tentative="1">
      <w:start w:val="1"/>
      <w:numFmt w:val="bullet"/>
      <w:lvlText w:val="o"/>
      <w:lvlJc w:val="left"/>
      <w:pPr>
        <w:ind w:left="2544" w:hanging="360"/>
      </w:pPr>
      <w:rPr>
        <w:rFonts w:ascii="Courier New" w:hAnsi="Courier New" w:cs="Courier New" w:hint="default"/>
      </w:rPr>
    </w:lvl>
    <w:lvl w:ilvl="2" w:tplc="04090005" w:tentative="1">
      <w:start w:val="1"/>
      <w:numFmt w:val="bullet"/>
      <w:lvlText w:val=""/>
      <w:lvlJc w:val="left"/>
      <w:pPr>
        <w:ind w:left="3264" w:hanging="360"/>
      </w:pPr>
      <w:rPr>
        <w:rFonts w:ascii="Wingdings" w:hAnsi="Wingdings" w:hint="default"/>
      </w:rPr>
    </w:lvl>
    <w:lvl w:ilvl="3" w:tplc="04090001" w:tentative="1">
      <w:start w:val="1"/>
      <w:numFmt w:val="bullet"/>
      <w:lvlText w:val=""/>
      <w:lvlJc w:val="left"/>
      <w:pPr>
        <w:ind w:left="3984" w:hanging="360"/>
      </w:pPr>
      <w:rPr>
        <w:rFonts w:ascii="Symbol" w:hAnsi="Symbol" w:hint="default"/>
      </w:rPr>
    </w:lvl>
    <w:lvl w:ilvl="4" w:tplc="04090003" w:tentative="1">
      <w:start w:val="1"/>
      <w:numFmt w:val="bullet"/>
      <w:lvlText w:val="o"/>
      <w:lvlJc w:val="left"/>
      <w:pPr>
        <w:ind w:left="4704" w:hanging="360"/>
      </w:pPr>
      <w:rPr>
        <w:rFonts w:ascii="Courier New" w:hAnsi="Courier New" w:cs="Courier New" w:hint="default"/>
      </w:rPr>
    </w:lvl>
    <w:lvl w:ilvl="5" w:tplc="04090005" w:tentative="1">
      <w:start w:val="1"/>
      <w:numFmt w:val="bullet"/>
      <w:lvlText w:val=""/>
      <w:lvlJc w:val="left"/>
      <w:pPr>
        <w:ind w:left="5424" w:hanging="360"/>
      </w:pPr>
      <w:rPr>
        <w:rFonts w:ascii="Wingdings" w:hAnsi="Wingdings" w:hint="default"/>
      </w:rPr>
    </w:lvl>
    <w:lvl w:ilvl="6" w:tplc="04090001" w:tentative="1">
      <w:start w:val="1"/>
      <w:numFmt w:val="bullet"/>
      <w:lvlText w:val=""/>
      <w:lvlJc w:val="left"/>
      <w:pPr>
        <w:ind w:left="6144" w:hanging="360"/>
      </w:pPr>
      <w:rPr>
        <w:rFonts w:ascii="Symbol" w:hAnsi="Symbol" w:hint="default"/>
      </w:rPr>
    </w:lvl>
    <w:lvl w:ilvl="7" w:tplc="04090003" w:tentative="1">
      <w:start w:val="1"/>
      <w:numFmt w:val="bullet"/>
      <w:lvlText w:val="o"/>
      <w:lvlJc w:val="left"/>
      <w:pPr>
        <w:ind w:left="6864" w:hanging="360"/>
      </w:pPr>
      <w:rPr>
        <w:rFonts w:ascii="Courier New" w:hAnsi="Courier New" w:cs="Courier New" w:hint="default"/>
      </w:rPr>
    </w:lvl>
    <w:lvl w:ilvl="8" w:tplc="04090005" w:tentative="1">
      <w:start w:val="1"/>
      <w:numFmt w:val="bullet"/>
      <w:lvlText w:val=""/>
      <w:lvlJc w:val="left"/>
      <w:pPr>
        <w:ind w:left="7584" w:hanging="360"/>
      </w:pPr>
      <w:rPr>
        <w:rFonts w:ascii="Wingdings" w:hAnsi="Wingdings" w:hint="default"/>
      </w:rPr>
    </w:lvl>
  </w:abstractNum>
  <w:abstractNum w:abstractNumId="1" w15:restartNumberingAfterBreak="0">
    <w:nsid w:val="0604739D"/>
    <w:multiLevelType w:val="multilevel"/>
    <w:tmpl w:val="5C8CEA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7882F59"/>
    <w:multiLevelType w:val="multilevel"/>
    <w:tmpl w:val="27A8E2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D325F41"/>
    <w:multiLevelType w:val="hybridMultilevel"/>
    <w:tmpl w:val="34F63D9C"/>
    <w:lvl w:ilvl="0" w:tplc="04090001">
      <w:start w:val="1"/>
      <w:numFmt w:val="bullet"/>
      <w:lvlText w:val=""/>
      <w:lvlJc w:val="left"/>
      <w:pPr>
        <w:ind w:left="1824" w:hanging="360"/>
      </w:pPr>
      <w:rPr>
        <w:rFonts w:ascii="Symbol" w:hAnsi="Symbol" w:hint="default"/>
      </w:rPr>
    </w:lvl>
    <w:lvl w:ilvl="1" w:tplc="04090003" w:tentative="1">
      <w:start w:val="1"/>
      <w:numFmt w:val="bullet"/>
      <w:lvlText w:val="o"/>
      <w:lvlJc w:val="left"/>
      <w:pPr>
        <w:ind w:left="2544" w:hanging="360"/>
      </w:pPr>
      <w:rPr>
        <w:rFonts w:ascii="Courier New" w:hAnsi="Courier New" w:cs="Courier New" w:hint="default"/>
      </w:rPr>
    </w:lvl>
    <w:lvl w:ilvl="2" w:tplc="04090005" w:tentative="1">
      <w:start w:val="1"/>
      <w:numFmt w:val="bullet"/>
      <w:lvlText w:val=""/>
      <w:lvlJc w:val="left"/>
      <w:pPr>
        <w:ind w:left="3264" w:hanging="360"/>
      </w:pPr>
      <w:rPr>
        <w:rFonts w:ascii="Wingdings" w:hAnsi="Wingdings" w:hint="default"/>
      </w:rPr>
    </w:lvl>
    <w:lvl w:ilvl="3" w:tplc="04090001" w:tentative="1">
      <w:start w:val="1"/>
      <w:numFmt w:val="bullet"/>
      <w:lvlText w:val=""/>
      <w:lvlJc w:val="left"/>
      <w:pPr>
        <w:ind w:left="3984" w:hanging="360"/>
      </w:pPr>
      <w:rPr>
        <w:rFonts w:ascii="Symbol" w:hAnsi="Symbol" w:hint="default"/>
      </w:rPr>
    </w:lvl>
    <w:lvl w:ilvl="4" w:tplc="04090003" w:tentative="1">
      <w:start w:val="1"/>
      <w:numFmt w:val="bullet"/>
      <w:lvlText w:val="o"/>
      <w:lvlJc w:val="left"/>
      <w:pPr>
        <w:ind w:left="4704" w:hanging="360"/>
      </w:pPr>
      <w:rPr>
        <w:rFonts w:ascii="Courier New" w:hAnsi="Courier New" w:cs="Courier New" w:hint="default"/>
      </w:rPr>
    </w:lvl>
    <w:lvl w:ilvl="5" w:tplc="04090005" w:tentative="1">
      <w:start w:val="1"/>
      <w:numFmt w:val="bullet"/>
      <w:lvlText w:val=""/>
      <w:lvlJc w:val="left"/>
      <w:pPr>
        <w:ind w:left="5424" w:hanging="360"/>
      </w:pPr>
      <w:rPr>
        <w:rFonts w:ascii="Wingdings" w:hAnsi="Wingdings" w:hint="default"/>
      </w:rPr>
    </w:lvl>
    <w:lvl w:ilvl="6" w:tplc="04090001" w:tentative="1">
      <w:start w:val="1"/>
      <w:numFmt w:val="bullet"/>
      <w:lvlText w:val=""/>
      <w:lvlJc w:val="left"/>
      <w:pPr>
        <w:ind w:left="6144" w:hanging="360"/>
      </w:pPr>
      <w:rPr>
        <w:rFonts w:ascii="Symbol" w:hAnsi="Symbol" w:hint="default"/>
      </w:rPr>
    </w:lvl>
    <w:lvl w:ilvl="7" w:tplc="04090003" w:tentative="1">
      <w:start w:val="1"/>
      <w:numFmt w:val="bullet"/>
      <w:lvlText w:val="o"/>
      <w:lvlJc w:val="left"/>
      <w:pPr>
        <w:ind w:left="6864" w:hanging="360"/>
      </w:pPr>
      <w:rPr>
        <w:rFonts w:ascii="Courier New" w:hAnsi="Courier New" w:cs="Courier New" w:hint="default"/>
      </w:rPr>
    </w:lvl>
    <w:lvl w:ilvl="8" w:tplc="04090005" w:tentative="1">
      <w:start w:val="1"/>
      <w:numFmt w:val="bullet"/>
      <w:lvlText w:val=""/>
      <w:lvlJc w:val="left"/>
      <w:pPr>
        <w:ind w:left="7584" w:hanging="360"/>
      </w:pPr>
      <w:rPr>
        <w:rFonts w:ascii="Wingdings" w:hAnsi="Wingdings" w:hint="default"/>
      </w:rPr>
    </w:lvl>
  </w:abstractNum>
  <w:abstractNum w:abstractNumId="4" w15:restartNumberingAfterBreak="0">
    <w:nsid w:val="0EEE75A0"/>
    <w:multiLevelType w:val="hybridMultilevel"/>
    <w:tmpl w:val="8AAA238A"/>
    <w:lvl w:ilvl="0" w:tplc="BA3AC628">
      <w:start w:val="1"/>
      <w:numFmt w:val="decimal"/>
      <w:lvlText w:val="%1."/>
      <w:lvlJc w:val="left"/>
      <w:pPr>
        <w:ind w:left="1464" w:hanging="360"/>
      </w:pPr>
      <w:rPr>
        <w:rFonts w:hint="default"/>
      </w:rPr>
    </w:lvl>
    <w:lvl w:ilvl="1" w:tplc="04090019" w:tentative="1">
      <w:start w:val="1"/>
      <w:numFmt w:val="lowerLetter"/>
      <w:lvlText w:val="%2."/>
      <w:lvlJc w:val="left"/>
      <w:pPr>
        <w:ind w:left="2184" w:hanging="360"/>
      </w:pPr>
    </w:lvl>
    <w:lvl w:ilvl="2" w:tplc="0409001B" w:tentative="1">
      <w:start w:val="1"/>
      <w:numFmt w:val="lowerRoman"/>
      <w:lvlText w:val="%3."/>
      <w:lvlJc w:val="right"/>
      <w:pPr>
        <w:ind w:left="2904" w:hanging="180"/>
      </w:pPr>
    </w:lvl>
    <w:lvl w:ilvl="3" w:tplc="0409000F" w:tentative="1">
      <w:start w:val="1"/>
      <w:numFmt w:val="decimal"/>
      <w:lvlText w:val="%4."/>
      <w:lvlJc w:val="left"/>
      <w:pPr>
        <w:ind w:left="3624" w:hanging="360"/>
      </w:pPr>
    </w:lvl>
    <w:lvl w:ilvl="4" w:tplc="04090019" w:tentative="1">
      <w:start w:val="1"/>
      <w:numFmt w:val="lowerLetter"/>
      <w:lvlText w:val="%5."/>
      <w:lvlJc w:val="left"/>
      <w:pPr>
        <w:ind w:left="4344" w:hanging="360"/>
      </w:pPr>
    </w:lvl>
    <w:lvl w:ilvl="5" w:tplc="0409001B" w:tentative="1">
      <w:start w:val="1"/>
      <w:numFmt w:val="lowerRoman"/>
      <w:lvlText w:val="%6."/>
      <w:lvlJc w:val="right"/>
      <w:pPr>
        <w:ind w:left="5064" w:hanging="180"/>
      </w:pPr>
    </w:lvl>
    <w:lvl w:ilvl="6" w:tplc="0409000F" w:tentative="1">
      <w:start w:val="1"/>
      <w:numFmt w:val="decimal"/>
      <w:lvlText w:val="%7."/>
      <w:lvlJc w:val="left"/>
      <w:pPr>
        <w:ind w:left="5784" w:hanging="360"/>
      </w:pPr>
    </w:lvl>
    <w:lvl w:ilvl="7" w:tplc="04090019" w:tentative="1">
      <w:start w:val="1"/>
      <w:numFmt w:val="lowerLetter"/>
      <w:lvlText w:val="%8."/>
      <w:lvlJc w:val="left"/>
      <w:pPr>
        <w:ind w:left="6504" w:hanging="360"/>
      </w:pPr>
    </w:lvl>
    <w:lvl w:ilvl="8" w:tplc="0409001B" w:tentative="1">
      <w:start w:val="1"/>
      <w:numFmt w:val="lowerRoman"/>
      <w:lvlText w:val="%9."/>
      <w:lvlJc w:val="right"/>
      <w:pPr>
        <w:ind w:left="7224" w:hanging="180"/>
      </w:pPr>
    </w:lvl>
  </w:abstractNum>
  <w:abstractNum w:abstractNumId="5" w15:restartNumberingAfterBreak="0">
    <w:nsid w:val="13927C02"/>
    <w:multiLevelType w:val="hybridMultilevel"/>
    <w:tmpl w:val="4F3C194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14E97275"/>
    <w:multiLevelType w:val="hybridMultilevel"/>
    <w:tmpl w:val="8354941E"/>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193A0DE5"/>
    <w:multiLevelType w:val="multilevel"/>
    <w:tmpl w:val="79B2034C"/>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8" w15:restartNumberingAfterBreak="0">
    <w:nsid w:val="193F4061"/>
    <w:multiLevelType w:val="hybridMultilevel"/>
    <w:tmpl w:val="F16E8E4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19B9753E"/>
    <w:multiLevelType w:val="hybridMultilevel"/>
    <w:tmpl w:val="232A647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200E77EA"/>
    <w:multiLevelType w:val="hybridMultilevel"/>
    <w:tmpl w:val="4C92D9A8"/>
    <w:lvl w:ilvl="0" w:tplc="04090001">
      <w:start w:val="1"/>
      <w:numFmt w:val="bullet"/>
      <w:lvlText w:val=""/>
      <w:lvlJc w:val="left"/>
      <w:pPr>
        <w:ind w:left="1824" w:hanging="360"/>
      </w:pPr>
      <w:rPr>
        <w:rFonts w:ascii="Symbol" w:hAnsi="Symbol" w:hint="default"/>
      </w:rPr>
    </w:lvl>
    <w:lvl w:ilvl="1" w:tplc="04090003" w:tentative="1">
      <w:start w:val="1"/>
      <w:numFmt w:val="bullet"/>
      <w:lvlText w:val="o"/>
      <w:lvlJc w:val="left"/>
      <w:pPr>
        <w:ind w:left="2544" w:hanging="360"/>
      </w:pPr>
      <w:rPr>
        <w:rFonts w:ascii="Courier New" w:hAnsi="Courier New" w:cs="Courier New" w:hint="default"/>
      </w:rPr>
    </w:lvl>
    <w:lvl w:ilvl="2" w:tplc="04090005" w:tentative="1">
      <w:start w:val="1"/>
      <w:numFmt w:val="bullet"/>
      <w:lvlText w:val=""/>
      <w:lvlJc w:val="left"/>
      <w:pPr>
        <w:ind w:left="3264" w:hanging="360"/>
      </w:pPr>
      <w:rPr>
        <w:rFonts w:ascii="Wingdings" w:hAnsi="Wingdings" w:hint="default"/>
      </w:rPr>
    </w:lvl>
    <w:lvl w:ilvl="3" w:tplc="04090001" w:tentative="1">
      <w:start w:val="1"/>
      <w:numFmt w:val="bullet"/>
      <w:lvlText w:val=""/>
      <w:lvlJc w:val="left"/>
      <w:pPr>
        <w:ind w:left="3984" w:hanging="360"/>
      </w:pPr>
      <w:rPr>
        <w:rFonts w:ascii="Symbol" w:hAnsi="Symbol" w:hint="default"/>
      </w:rPr>
    </w:lvl>
    <w:lvl w:ilvl="4" w:tplc="04090003" w:tentative="1">
      <w:start w:val="1"/>
      <w:numFmt w:val="bullet"/>
      <w:lvlText w:val="o"/>
      <w:lvlJc w:val="left"/>
      <w:pPr>
        <w:ind w:left="4704" w:hanging="360"/>
      </w:pPr>
      <w:rPr>
        <w:rFonts w:ascii="Courier New" w:hAnsi="Courier New" w:cs="Courier New" w:hint="default"/>
      </w:rPr>
    </w:lvl>
    <w:lvl w:ilvl="5" w:tplc="04090005" w:tentative="1">
      <w:start w:val="1"/>
      <w:numFmt w:val="bullet"/>
      <w:lvlText w:val=""/>
      <w:lvlJc w:val="left"/>
      <w:pPr>
        <w:ind w:left="5424" w:hanging="360"/>
      </w:pPr>
      <w:rPr>
        <w:rFonts w:ascii="Wingdings" w:hAnsi="Wingdings" w:hint="default"/>
      </w:rPr>
    </w:lvl>
    <w:lvl w:ilvl="6" w:tplc="04090001" w:tentative="1">
      <w:start w:val="1"/>
      <w:numFmt w:val="bullet"/>
      <w:lvlText w:val=""/>
      <w:lvlJc w:val="left"/>
      <w:pPr>
        <w:ind w:left="6144" w:hanging="360"/>
      </w:pPr>
      <w:rPr>
        <w:rFonts w:ascii="Symbol" w:hAnsi="Symbol" w:hint="default"/>
      </w:rPr>
    </w:lvl>
    <w:lvl w:ilvl="7" w:tplc="04090003" w:tentative="1">
      <w:start w:val="1"/>
      <w:numFmt w:val="bullet"/>
      <w:lvlText w:val="o"/>
      <w:lvlJc w:val="left"/>
      <w:pPr>
        <w:ind w:left="6864" w:hanging="360"/>
      </w:pPr>
      <w:rPr>
        <w:rFonts w:ascii="Courier New" w:hAnsi="Courier New" w:cs="Courier New" w:hint="default"/>
      </w:rPr>
    </w:lvl>
    <w:lvl w:ilvl="8" w:tplc="04090005" w:tentative="1">
      <w:start w:val="1"/>
      <w:numFmt w:val="bullet"/>
      <w:lvlText w:val=""/>
      <w:lvlJc w:val="left"/>
      <w:pPr>
        <w:ind w:left="7584" w:hanging="360"/>
      </w:pPr>
      <w:rPr>
        <w:rFonts w:ascii="Wingdings" w:hAnsi="Wingdings" w:hint="default"/>
      </w:rPr>
    </w:lvl>
  </w:abstractNum>
  <w:abstractNum w:abstractNumId="11" w15:restartNumberingAfterBreak="0">
    <w:nsid w:val="20F16AB9"/>
    <w:multiLevelType w:val="hybridMultilevel"/>
    <w:tmpl w:val="5FEA18AC"/>
    <w:lvl w:ilvl="0" w:tplc="69708BBE">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2" w15:restartNumberingAfterBreak="0">
    <w:nsid w:val="23D0275C"/>
    <w:multiLevelType w:val="multilevel"/>
    <w:tmpl w:val="88B64948"/>
    <w:lvl w:ilvl="0">
      <w:start w:val="1"/>
      <w:numFmt w:val="decimal"/>
      <w:pStyle w:val="Heading2"/>
      <w:lvlText w:val="%1."/>
      <w:lvlJc w:val="left"/>
      <w:pPr>
        <w:ind w:left="720" w:hanging="360"/>
      </w:pPr>
      <w:rPr>
        <w:rFonts w:hint="default"/>
      </w:rPr>
    </w:lvl>
    <w:lvl w:ilvl="1">
      <w:start w:val="1"/>
      <w:numFmt w:val="decimal"/>
      <w:pStyle w:val="Heading3"/>
      <w:isLgl/>
      <w:lvlText w:val="%1.%2"/>
      <w:lvlJc w:val="left"/>
      <w:pPr>
        <w:ind w:left="1104" w:hanging="384"/>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3" w15:restartNumberingAfterBreak="0">
    <w:nsid w:val="2B964AF0"/>
    <w:multiLevelType w:val="hybridMultilevel"/>
    <w:tmpl w:val="3F88C902"/>
    <w:lvl w:ilvl="0" w:tplc="04090001">
      <w:start w:val="1"/>
      <w:numFmt w:val="bullet"/>
      <w:lvlText w:val=""/>
      <w:lvlJc w:val="left"/>
      <w:pPr>
        <w:ind w:left="2184" w:hanging="360"/>
      </w:pPr>
      <w:rPr>
        <w:rFonts w:ascii="Symbol" w:hAnsi="Symbol" w:hint="default"/>
      </w:rPr>
    </w:lvl>
    <w:lvl w:ilvl="1" w:tplc="04090003" w:tentative="1">
      <w:start w:val="1"/>
      <w:numFmt w:val="bullet"/>
      <w:lvlText w:val="o"/>
      <w:lvlJc w:val="left"/>
      <w:pPr>
        <w:ind w:left="2904" w:hanging="360"/>
      </w:pPr>
      <w:rPr>
        <w:rFonts w:ascii="Courier New" w:hAnsi="Courier New" w:cs="Courier New" w:hint="default"/>
      </w:rPr>
    </w:lvl>
    <w:lvl w:ilvl="2" w:tplc="04090005" w:tentative="1">
      <w:start w:val="1"/>
      <w:numFmt w:val="bullet"/>
      <w:lvlText w:val=""/>
      <w:lvlJc w:val="left"/>
      <w:pPr>
        <w:ind w:left="3624" w:hanging="360"/>
      </w:pPr>
      <w:rPr>
        <w:rFonts w:ascii="Wingdings" w:hAnsi="Wingdings" w:hint="default"/>
      </w:rPr>
    </w:lvl>
    <w:lvl w:ilvl="3" w:tplc="04090001" w:tentative="1">
      <w:start w:val="1"/>
      <w:numFmt w:val="bullet"/>
      <w:lvlText w:val=""/>
      <w:lvlJc w:val="left"/>
      <w:pPr>
        <w:ind w:left="4344" w:hanging="360"/>
      </w:pPr>
      <w:rPr>
        <w:rFonts w:ascii="Symbol" w:hAnsi="Symbol" w:hint="default"/>
      </w:rPr>
    </w:lvl>
    <w:lvl w:ilvl="4" w:tplc="04090003" w:tentative="1">
      <w:start w:val="1"/>
      <w:numFmt w:val="bullet"/>
      <w:lvlText w:val="o"/>
      <w:lvlJc w:val="left"/>
      <w:pPr>
        <w:ind w:left="5064" w:hanging="360"/>
      </w:pPr>
      <w:rPr>
        <w:rFonts w:ascii="Courier New" w:hAnsi="Courier New" w:cs="Courier New" w:hint="default"/>
      </w:rPr>
    </w:lvl>
    <w:lvl w:ilvl="5" w:tplc="04090005" w:tentative="1">
      <w:start w:val="1"/>
      <w:numFmt w:val="bullet"/>
      <w:lvlText w:val=""/>
      <w:lvlJc w:val="left"/>
      <w:pPr>
        <w:ind w:left="5784" w:hanging="360"/>
      </w:pPr>
      <w:rPr>
        <w:rFonts w:ascii="Wingdings" w:hAnsi="Wingdings" w:hint="default"/>
      </w:rPr>
    </w:lvl>
    <w:lvl w:ilvl="6" w:tplc="04090001" w:tentative="1">
      <w:start w:val="1"/>
      <w:numFmt w:val="bullet"/>
      <w:lvlText w:val=""/>
      <w:lvlJc w:val="left"/>
      <w:pPr>
        <w:ind w:left="6504" w:hanging="360"/>
      </w:pPr>
      <w:rPr>
        <w:rFonts w:ascii="Symbol" w:hAnsi="Symbol" w:hint="default"/>
      </w:rPr>
    </w:lvl>
    <w:lvl w:ilvl="7" w:tplc="04090003" w:tentative="1">
      <w:start w:val="1"/>
      <w:numFmt w:val="bullet"/>
      <w:lvlText w:val="o"/>
      <w:lvlJc w:val="left"/>
      <w:pPr>
        <w:ind w:left="7224" w:hanging="360"/>
      </w:pPr>
      <w:rPr>
        <w:rFonts w:ascii="Courier New" w:hAnsi="Courier New" w:cs="Courier New" w:hint="default"/>
      </w:rPr>
    </w:lvl>
    <w:lvl w:ilvl="8" w:tplc="04090005" w:tentative="1">
      <w:start w:val="1"/>
      <w:numFmt w:val="bullet"/>
      <w:lvlText w:val=""/>
      <w:lvlJc w:val="left"/>
      <w:pPr>
        <w:ind w:left="7944" w:hanging="360"/>
      </w:pPr>
      <w:rPr>
        <w:rFonts w:ascii="Wingdings" w:hAnsi="Wingdings" w:hint="default"/>
      </w:rPr>
    </w:lvl>
  </w:abstractNum>
  <w:abstractNum w:abstractNumId="14" w15:restartNumberingAfterBreak="0">
    <w:nsid w:val="33B97BE3"/>
    <w:multiLevelType w:val="hybridMultilevel"/>
    <w:tmpl w:val="D7741C38"/>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347522E3"/>
    <w:multiLevelType w:val="hybridMultilevel"/>
    <w:tmpl w:val="34168EC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37B25D98"/>
    <w:multiLevelType w:val="multilevel"/>
    <w:tmpl w:val="D0D890F2"/>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7" w15:restartNumberingAfterBreak="0">
    <w:nsid w:val="3EF033AE"/>
    <w:multiLevelType w:val="hybridMultilevel"/>
    <w:tmpl w:val="CE40036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460F6C54"/>
    <w:multiLevelType w:val="hybridMultilevel"/>
    <w:tmpl w:val="46800BA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497C4B25"/>
    <w:multiLevelType w:val="hybridMultilevel"/>
    <w:tmpl w:val="F94A12D0"/>
    <w:lvl w:ilvl="0" w:tplc="04090001">
      <w:start w:val="1"/>
      <w:numFmt w:val="bullet"/>
      <w:lvlText w:val=""/>
      <w:lvlJc w:val="left"/>
      <w:pPr>
        <w:ind w:left="1824" w:hanging="360"/>
      </w:pPr>
      <w:rPr>
        <w:rFonts w:ascii="Symbol" w:hAnsi="Symbol" w:hint="default"/>
      </w:rPr>
    </w:lvl>
    <w:lvl w:ilvl="1" w:tplc="04090003" w:tentative="1">
      <w:start w:val="1"/>
      <w:numFmt w:val="bullet"/>
      <w:lvlText w:val="o"/>
      <w:lvlJc w:val="left"/>
      <w:pPr>
        <w:ind w:left="2544" w:hanging="360"/>
      </w:pPr>
      <w:rPr>
        <w:rFonts w:ascii="Courier New" w:hAnsi="Courier New" w:cs="Courier New" w:hint="default"/>
      </w:rPr>
    </w:lvl>
    <w:lvl w:ilvl="2" w:tplc="04090005" w:tentative="1">
      <w:start w:val="1"/>
      <w:numFmt w:val="bullet"/>
      <w:lvlText w:val=""/>
      <w:lvlJc w:val="left"/>
      <w:pPr>
        <w:ind w:left="3264" w:hanging="360"/>
      </w:pPr>
      <w:rPr>
        <w:rFonts w:ascii="Wingdings" w:hAnsi="Wingdings" w:hint="default"/>
      </w:rPr>
    </w:lvl>
    <w:lvl w:ilvl="3" w:tplc="04090001" w:tentative="1">
      <w:start w:val="1"/>
      <w:numFmt w:val="bullet"/>
      <w:lvlText w:val=""/>
      <w:lvlJc w:val="left"/>
      <w:pPr>
        <w:ind w:left="3984" w:hanging="360"/>
      </w:pPr>
      <w:rPr>
        <w:rFonts w:ascii="Symbol" w:hAnsi="Symbol" w:hint="default"/>
      </w:rPr>
    </w:lvl>
    <w:lvl w:ilvl="4" w:tplc="04090003" w:tentative="1">
      <w:start w:val="1"/>
      <w:numFmt w:val="bullet"/>
      <w:lvlText w:val="o"/>
      <w:lvlJc w:val="left"/>
      <w:pPr>
        <w:ind w:left="4704" w:hanging="360"/>
      </w:pPr>
      <w:rPr>
        <w:rFonts w:ascii="Courier New" w:hAnsi="Courier New" w:cs="Courier New" w:hint="default"/>
      </w:rPr>
    </w:lvl>
    <w:lvl w:ilvl="5" w:tplc="04090005" w:tentative="1">
      <w:start w:val="1"/>
      <w:numFmt w:val="bullet"/>
      <w:lvlText w:val=""/>
      <w:lvlJc w:val="left"/>
      <w:pPr>
        <w:ind w:left="5424" w:hanging="360"/>
      </w:pPr>
      <w:rPr>
        <w:rFonts w:ascii="Wingdings" w:hAnsi="Wingdings" w:hint="default"/>
      </w:rPr>
    </w:lvl>
    <w:lvl w:ilvl="6" w:tplc="04090001" w:tentative="1">
      <w:start w:val="1"/>
      <w:numFmt w:val="bullet"/>
      <w:lvlText w:val=""/>
      <w:lvlJc w:val="left"/>
      <w:pPr>
        <w:ind w:left="6144" w:hanging="360"/>
      </w:pPr>
      <w:rPr>
        <w:rFonts w:ascii="Symbol" w:hAnsi="Symbol" w:hint="default"/>
      </w:rPr>
    </w:lvl>
    <w:lvl w:ilvl="7" w:tplc="04090003" w:tentative="1">
      <w:start w:val="1"/>
      <w:numFmt w:val="bullet"/>
      <w:lvlText w:val="o"/>
      <w:lvlJc w:val="left"/>
      <w:pPr>
        <w:ind w:left="6864" w:hanging="360"/>
      </w:pPr>
      <w:rPr>
        <w:rFonts w:ascii="Courier New" w:hAnsi="Courier New" w:cs="Courier New" w:hint="default"/>
      </w:rPr>
    </w:lvl>
    <w:lvl w:ilvl="8" w:tplc="04090005" w:tentative="1">
      <w:start w:val="1"/>
      <w:numFmt w:val="bullet"/>
      <w:lvlText w:val=""/>
      <w:lvlJc w:val="left"/>
      <w:pPr>
        <w:ind w:left="7584" w:hanging="360"/>
      </w:pPr>
      <w:rPr>
        <w:rFonts w:ascii="Wingdings" w:hAnsi="Wingdings" w:hint="default"/>
      </w:rPr>
    </w:lvl>
  </w:abstractNum>
  <w:abstractNum w:abstractNumId="20" w15:restartNumberingAfterBreak="0">
    <w:nsid w:val="4E0F65D4"/>
    <w:multiLevelType w:val="hybridMultilevel"/>
    <w:tmpl w:val="6DDE5692"/>
    <w:lvl w:ilvl="0" w:tplc="04090001">
      <w:start w:val="1"/>
      <w:numFmt w:val="bullet"/>
      <w:lvlText w:val=""/>
      <w:lvlJc w:val="left"/>
      <w:pPr>
        <w:ind w:left="2184" w:hanging="360"/>
      </w:pPr>
      <w:rPr>
        <w:rFonts w:ascii="Symbol" w:hAnsi="Symbol" w:hint="default"/>
      </w:rPr>
    </w:lvl>
    <w:lvl w:ilvl="1" w:tplc="04090003" w:tentative="1">
      <w:start w:val="1"/>
      <w:numFmt w:val="bullet"/>
      <w:lvlText w:val="o"/>
      <w:lvlJc w:val="left"/>
      <w:pPr>
        <w:ind w:left="2904" w:hanging="360"/>
      </w:pPr>
      <w:rPr>
        <w:rFonts w:ascii="Courier New" w:hAnsi="Courier New" w:cs="Courier New" w:hint="default"/>
      </w:rPr>
    </w:lvl>
    <w:lvl w:ilvl="2" w:tplc="04090005" w:tentative="1">
      <w:start w:val="1"/>
      <w:numFmt w:val="bullet"/>
      <w:lvlText w:val=""/>
      <w:lvlJc w:val="left"/>
      <w:pPr>
        <w:ind w:left="3624" w:hanging="360"/>
      </w:pPr>
      <w:rPr>
        <w:rFonts w:ascii="Wingdings" w:hAnsi="Wingdings" w:hint="default"/>
      </w:rPr>
    </w:lvl>
    <w:lvl w:ilvl="3" w:tplc="04090001" w:tentative="1">
      <w:start w:val="1"/>
      <w:numFmt w:val="bullet"/>
      <w:lvlText w:val=""/>
      <w:lvlJc w:val="left"/>
      <w:pPr>
        <w:ind w:left="4344" w:hanging="360"/>
      </w:pPr>
      <w:rPr>
        <w:rFonts w:ascii="Symbol" w:hAnsi="Symbol" w:hint="default"/>
      </w:rPr>
    </w:lvl>
    <w:lvl w:ilvl="4" w:tplc="04090003" w:tentative="1">
      <w:start w:val="1"/>
      <w:numFmt w:val="bullet"/>
      <w:lvlText w:val="o"/>
      <w:lvlJc w:val="left"/>
      <w:pPr>
        <w:ind w:left="5064" w:hanging="360"/>
      </w:pPr>
      <w:rPr>
        <w:rFonts w:ascii="Courier New" w:hAnsi="Courier New" w:cs="Courier New" w:hint="default"/>
      </w:rPr>
    </w:lvl>
    <w:lvl w:ilvl="5" w:tplc="04090005" w:tentative="1">
      <w:start w:val="1"/>
      <w:numFmt w:val="bullet"/>
      <w:lvlText w:val=""/>
      <w:lvlJc w:val="left"/>
      <w:pPr>
        <w:ind w:left="5784" w:hanging="360"/>
      </w:pPr>
      <w:rPr>
        <w:rFonts w:ascii="Wingdings" w:hAnsi="Wingdings" w:hint="default"/>
      </w:rPr>
    </w:lvl>
    <w:lvl w:ilvl="6" w:tplc="04090001" w:tentative="1">
      <w:start w:val="1"/>
      <w:numFmt w:val="bullet"/>
      <w:lvlText w:val=""/>
      <w:lvlJc w:val="left"/>
      <w:pPr>
        <w:ind w:left="6504" w:hanging="360"/>
      </w:pPr>
      <w:rPr>
        <w:rFonts w:ascii="Symbol" w:hAnsi="Symbol" w:hint="default"/>
      </w:rPr>
    </w:lvl>
    <w:lvl w:ilvl="7" w:tplc="04090003" w:tentative="1">
      <w:start w:val="1"/>
      <w:numFmt w:val="bullet"/>
      <w:lvlText w:val="o"/>
      <w:lvlJc w:val="left"/>
      <w:pPr>
        <w:ind w:left="7224" w:hanging="360"/>
      </w:pPr>
      <w:rPr>
        <w:rFonts w:ascii="Courier New" w:hAnsi="Courier New" w:cs="Courier New" w:hint="default"/>
      </w:rPr>
    </w:lvl>
    <w:lvl w:ilvl="8" w:tplc="04090005" w:tentative="1">
      <w:start w:val="1"/>
      <w:numFmt w:val="bullet"/>
      <w:lvlText w:val=""/>
      <w:lvlJc w:val="left"/>
      <w:pPr>
        <w:ind w:left="7944" w:hanging="360"/>
      </w:pPr>
      <w:rPr>
        <w:rFonts w:ascii="Wingdings" w:hAnsi="Wingdings" w:hint="default"/>
      </w:rPr>
    </w:lvl>
  </w:abstractNum>
  <w:abstractNum w:abstractNumId="21" w15:restartNumberingAfterBreak="0">
    <w:nsid w:val="4E7A75A1"/>
    <w:multiLevelType w:val="multilevel"/>
    <w:tmpl w:val="F796BD28"/>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22" w15:restartNumberingAfterBreak="0">
    <w:nsid w:val="515A4166"/>
    <w:multiLevelType w:val="hybridMultilevel"/>
    <w:tmpl w:val="674EAC4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53220241"/>
    <w:multiLevelType w:val="multilevel"/>
    <w:tmpl w:val="6D2252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52D5BD6"/>
    <w:multiLevelType w:val="hybridMultilevel"/>
    <w:tmpl w:val="EDC8B5C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557A5F00"/>
    <w:multiLevelType w:val="hybridMultilevel"/>
    <w:tmpl w:val="938007F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6" w15:restartNumberingAfterBreak="0">
    <w:nsid w:val="56AF4A50"/>
    <w:multiLevelType w:val="hybridMultilevel"/>
    <w:tmpl w:val="255CA7A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5D3745AE"/>
    <w:multiLevelType w:val="multilevel"/>
    <w:tmpl w:val="BBB0C2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FFC0674"/>
    <w:multiLevelType w:val="hybridMultilevel"/>
    <w:tmpl w:val="9412130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61D9192E"/>
    <w:multiLevelType w:val="hybridMultilevel"/>
    <w:tmpl w:val="776A8ED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15:restartNumberingAfterBreak="0">
    <w:nsid w:val="64EB6707"/>
    <w:multiLevelType w:val="hybridMultilevel"/>
    <w:tmpl w:val="6A222C8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15:restartNumberingAfterBreak="0">
    <w:nsid w:val="673F2856"/>
    <w:multiLevelType w:val="hybridMultilevel"/>
    <w:tmpl w:val="A0706734"/>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32" w15:restartNumberingAfterBreak="0">
    <w:nsid w:val="69181DBF"/>
    <w:multiLevelType w:val="hybridMultilevel"/>
    <w:tmpl w:val="494C421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15:restartNumberingAfterBreak="0">
    <w:nsid w:val="6A4C248A"/>
    <w:multiLevelType w:val="hybridMultilevel"/>
    <w:tmpl w:val="C0AC3FCC"/>
    <w:lvl w:ilvl="0" w:tplc="A6686066">
      <w:start w:val="1"/>
      <w:numFmt w:val="decimal"/>
      <w:lvlText w:val="%1."/>
      <w:lvlJc w:val="left"/>
      <w:pPr>
        <w:ind w:left="1464" w:hanging="360"/>
      </w:pPr>
      <w:rPr>
        <w:rFonts w:hint="default"/>
      </w:rPr>
    </w:lvl>
    <w:lvl w:ilvl="1" w:tplc="04090019" w:tentative="1">
      <w:start w:val="1"/>
      <w:numFmt w:val="lowerLetter"/>
      <w:lvlText w:val="%2."/>
      <w:lvlJc w:val="left"/>
      <w:pPr>
        <w:ind w:left="2184" w:hanging="360"/>
      </w:pPr>
    </w:lvl>
    <w:lvl w:ilvl="2" w:tplc="0409001B" w:tentative="1">
      <w:start w:val="1"/>
      <w:numFmt w:val="lowerRoman"/>
      <w:lvlText w:val="%3."/>
      <w:lvlJc w:val="right"/>
      <w:pPr>
        <w:ind w:left="2904" w:hanging="180"/>
      </w:pPr>
    </w:lvl>
    <w:lvl w:ilvl="3" w:tplc="0409000F" w:tentative="1">
      <w:start w:val="1"/>
      <w:numFmt w:val="decimal"/>
      <w:lvlText w:val="%4."/>
      <w:lvlJc w:val="left"/>
      <w:pPr>
        <w:ind w:left="3624" w:hanging="360"/>
      </w:pPr>
    </w:lvl>
    <w:lvl w:ilvl="4" w:tplc="04090019" w:tentative="1">
      <w:start w:val="1"/>
      <w:numFmt w:val="lowerLetter"/>
      <w:lvlText w:val="%5."/>
      <w:lvlJc w:val="left"/>
      <w:pPr>
        <w:ind w:left="4344" w:hanging="360"/>
      </w:pPr>
    </w:lvl>
    <w:lvl w:ilvl="5" w:tplc="0409001B" w:tentative="1">
      <w:start w:val="1"/>
      <w:numFmt w:val="lowerRoman"/>
      <w:lvlText w:val="%6."/>
      <w:lvlJc w:val="right"/>
      <w:pPr>
        <w:ind w:left="5064" w:hanging="180"/>
      </w:pPr>
    </w:lvl>
    <w:lvl w:ilvl="6" w:tplc="0409000F" w:tentative="1">
      <w:start w:val="1"/>
      <w:numFmt w:val="decimal"/>
      <w:lvlText w:val="%7."/>
      <w:lvlJc w:val="left"/>
      <w:pPr>
        <w:ind w:left="5784" w:hanging="360"/>
      </w:pPr>
    </w:lvl>
    <w:lvl w:ilvl="7" w:tplc="04090019" w:tentative="1">
      <w:start w:val="1"/>
      <w:numFmt w:val="lowerLetter"/>
      <w:lvlText w:val="%8."/>
      <w:lvlJc w:val="left"/>
      <w:pPr>
        <w:ind w:left="6504" w:hanging="360"/>
      </w:pPr>
    </w:lvl>
    <w:lvl w:ilvl="8" w:tplc="0409001B" w:tentative="1">
      <w:start w:val="1"/>
      <w:numFmt w:val="lowerRoman"/>
      <w:lvlText w:val="%9."/>
      <w:lvlJc w:val="right"/>
      <w:pPr>
        <w:ind w:left="7224" w:hanging="180"/>
      </w:pPr>
    </w:lvl>
  </w:abstractNum>
  <w:abstractNum w:abstractNumId="34" w15:restartNumberingAfterBreak="0">
    <w:nsid w:val="6B986C7B"/>
    <w:multiLevelType w:val="hybridMultilevel"/>
    <w:tmpl w:val="E2B83E40"/>
    <w:lvl w:ilvl="0" w:tplc="0409000F">
      <w:start w:val="1"/>
      <w:numFmt w:val="decimal"/>
      <w:lvlText w:val="%1."/>
      <w:lvlJc w:val="left"/>
      <w:pPr>
        <w:ind w:left="1824" w:hanging="360"/>
      </w:pPr>
    </w:lvl>
    <w:lvl w:ilvl="1" w:tplc="04090019" w:tentative="1">
      <w:start w:val="1"/>
      <w:numFmt w:val="lowerLetter"/>
      <w:lvlText w:val="%2."/>
      <w:lvlJc w:val="left"/>
      <w:pPr>
        <w:ind w:left="2544" w:hanging="360"/>
      </w:pPr>
    </w:lvl>
    <w:lvl w:ilvl="2" w:tplc="0409001B" w:tentative="1">
      <w:start w:val="1"/>
      <w:numFmt w:val="lowerRoman"/>
      <w:lvlText w:val="%3."/>
      <w:lvlJc w:val="right"/>
      <w:pPr>
        <w:ind w:left="3264" w:hanging="180"/>
      </w:pPr>
    </w:lvl>
    <w:lvl w:ilvl="3" w:tplc="0409000F" w:tentative="1">
      <w:start w:val="1"/>
      <w:numFmt w:val="decimal"/>
      <w:lvlText w:val="%4."/>
      <w:lvlJc w:val="left"/>
      <w:pPr>
        <w:ind w:left="3984" w:hanging="360"/>
      </w:pPr>
    </w:lvl>
    <w:lvl w:ilvl="4" w:tplc="04090019" w:tentative="1">
      <w:start w:val="1"/>
      <w:numFmt w:val="lowerLetter"/>
      <w:lvlText w:val="%5."/>
      <w:lvlJc w:val="left"/>
      <w:pPr>
        <w:ind w:left="4704" w:hanging="360"/>
      </w:pPr>
    </w:lvl>
    <w:lvl w:ilvl="5" w:tplc="0409001B" w:tentative="1">
      <w:start w:val="1"/>
      <w:numFmt w:val="lowerRoman"/>
      <w:lvlText w:val="%6."/>
      <w:lvlJc w:val="right"/>
      <w:pPr>
        <w:ind w:left="5424" w:hanging="180"/>
      </w:pPr>
    </w:lvl>
    <w:lvl w:ilvl="6" w:tplc="0409000F" w:tentative="1">
      <w:start w:val="1"/>
      <w:numFmt w:val="decimal"/>
      <w:lvlText w:val="%7."/>
      <w:lvlJc w:val="left"/>
      <w:pPr>
        <w:ind w:left="6144" w:hanging="360"/>
      </w:pPr>
    </w:lvl>
    <w:lvl w:ilvl="7" w:tplc="04090019" w:tentative="1">
      <w:start w:val="1"/>
      <w:numFmt w:val="lowerLetter"/>
      <w:lvlText w:val="%8."/>
      <w:lvlJc w:val="left"/>
      <w:pPr>
        <w:ind w:left="6864" w:hanging="360"/>
      </w:pPr>
    </w:lvl>
    <w:lvl w:ilvl="8" w:tplc="0409001B" w:tentative="1">
      <w:start w:val="1"/>
      <w:numFmt w:val="lowerRoman"/>
      <w:lvlText w:val="%9."/>
      <w:lvlJc w:val="right"/>
      <w:pPr>
        <w:ind w:left="7584" w:hanging="180"/>
      </w:pPr>
    </w:lvl>
  </w:abstractNum>
  <w:abstractNum w:abstractNumId="35" w15:restartNumberingAfterBreak="0">
    <w:nsid w:val="6C124623"/>
    <w:multiLevelType w:val="multilevel"/>
    <w:tmpl w:val="E818A24C"/>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36" w15:restartNumberingAfterBreak="0">
    <w:nsid w:val="6D0E02A2"/>
    <w:multiLevelType w:val="hybridMultilevel"/>
    <w:tmpl w:val="61DCA12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7" w15:restartNumberingAfterBreak="0">
    <w:nsid w:val="73486A4F"/>
    <w:multiLevelType w:val="multilevel"/>
    <w:tmpl w:val="819CC4F8"/>
    <w:lvl w:ilvl="0">
      <w:start w:val="1"/>
      <w:numFmt w:val="decimal"/>
      <w:lvlText w:val="%1."/>
      <w:lvlJc w:val="left"/>
      <w:pPr>
        <w:ind w:left="465" w:hanging="360"/>
      </w:pPr>
      <w:rPr>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38" w15:restartNumberingAfterBreak="0">
    <w:nsid w:val="790F1484"/>
    <w:multiLevelType w:val="multilevel"/>
    <w:tmpl w:val="A42E24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7AA01FD1"/>
    <w:multiLevelType w:val="hybridMultilevel"/>
    <w:tmpl w:val="B74C4BA6"/>
    <w:lvl w:ilvl="0" w:tplc="04090001">
      <w:start w:val="1"/>
      <w:numFmt w:val="bullet"/>
      <w:lvlText w:val=""/>
      <w:lvlJc w:val="left"/>
      <w:pPr>
        <w:ind w:left="2184" w:hanging="360"/>
      </w:pPr>
      <w:rPr>
        <w:rFonts w:ascii="Symbol" w:hAnsi="Symbol" w:hint="default"/>
      </w:rPr>
    </w:lvl>
    <w:lvl w:ilvl="1" w:tplc="04090003" w:tentative="1">
      <w:start w:val="1"/>
      <w:numFmt w:val="bullet"/>
      <w:lvlText w:val="o"/>
      <w:lvlJc w:val="left"/>
      <w:pPr>
        <w:ind w:left="2904" w:hanging="360"/>
      </w:pPr>
      <w:rPr>
        <w:rFonts w:ascii="Courier New" w:hAnsi="Courier New" w:cs="Courier New" w:hint="default"/>
      </w:rPr>
    </w:lvl>
    <w:lvl w:ilvl="2" w:tplc="04090005" w:tentative="1">
      <w:start w:val="1"/>
      <w:numFmt w:val="bullet"/>
      <w:lvlText w:val=""/>
      <w:lvlJc w:val="left"/>
      <w:pPr>
        <w:ind w:left="3624" w:hanging="360"/>
      </w:pPr>
      <w:rPr>
        <w:rFonts w:ascii="Wingdings" w:hAnsi="Wingdings" w:hint="default"/>
      </w:rPr>
    </w:lvl>
    <w:lvl w:ilvl="3" w:tplc="04090001" w:tentative="1">
      <w:start w:val="1"/>
      <w:numFmt w:val="bullet"/>
      <w:lvlText w:val=""/>
      <w:lvlJc w:val="left"/>
      <w:pPr>
        <w:ind w:left="4344" w:hanging="360"/>
      </w:pPr>
      <w:rPr>
        <w:rFonts w:ascii="Symbol" w:hAnsi="Symbol" w:hint="default"/>
      </w:rPr>
    </w:lvl>
    <w:lvl w:ilvl="4" w:tplc="04090003" w:tentative="1">
      <w:start w:val="1"/>
      <w:numFmt w:val="bullet"/>
      <w:lvlText w:val="o"/>
      <w:lvlJc w:val="left"/>
      <w:pPr>
        <w:ind w:left="5064" w:hanging="360"/>
      </w:pPr>
      <w:rPr>
        <w:rFonts w:ascii="Courier New" w:hAnsi="Courier New" w:cs="Courier New" w:hint="default"/>
      </w:rPr>
    </w:lvl>
    <w:lvl w:ilvl="5" w:tplc="04090005" w:tentative="1">
      <w:start w:val="1"/>
      <w:numFmt w:val="bullet"/>
      <w:lvlText w:val=""/>
      <w:lvlJc w:val="left"/>
      <w:pPr>
        <w:ind w:left="5784" w:hanging="360"/>
      </w:pPr>
      <w:rPr>
        <w:rFonts w:ascii="Wingdings" w:hAnsi="Wingdings" w:hint="default"/>
      </w:rPr>
    </w:lvl>
    <w:lvl w:ilvl="6" w:tplc="04090001" w:tentative="1">
      <w:start w:val="1"/>
      <w:numFmt w:val="bullet"/>
      <w:lvlText w:val=""/>
      <w:lvlJc w:val="left"/>
      <w:pPr>
        <w:ind w:left="6504" w:hanging="360"/>
      </w:pPr>
      <w:rPr>
        <w:rFonts w:ascii="Symbol" w:hAnsi="Symbol" w:hint="default"/>
      </w:rPr>
    </w:lvl>
    <w:lvl w:ilvl="7" w:tplc="04090003" w:tentative="1">
      <w:start w:val="1"/>
      <w:numFmt w:val="bullet"/>
      <w:lvlText w:val="o"/>
      <w:lvlJc w:val="left"/>
      <w:pPr>
        <w:ind w:left="7224" w:hanging="360"/>
      </w:pPr>
      <w:rPr>
        <w:rFonts w:ascii="Courier New" w:hAnsi="Courier New" w:cs="Courier New" w:hint="default"/>
      </w:rPr>
    </w:lvl>
    <w:lvl w:ilvl="8" w:tplc="04090005" w:tentative="1">
      <w:start w:val="1"/>
      <w:numFmt w:val="bullet"/>
      <w:lvlText w:val=""/>
      <w:lvlJc w:val="left"/>
      <w:pPr>
        <w:ind w:left="7944" w:hanging="360"/>
      </w:pPr>
      <w:rPr>
        <w:rFonts w:ascii="Wingdings" w:hAnsi="Wingdings" w:hint="default"/>
      </w:rPr>
    </w:lvl>
  </w:abstractNum>
  <w:abstractNum w:abstractNumId="40" w15:restartNumberingAfterBreak="0">
    <w:nsid w:val="7BE30DAC"/>
    <w:multiLevelType w:val="hybridMultilevel"/>
    <w:tmpl w:val="20BC20D8"/>
    <w:lvl w:ilvl="0" w:tplc="04090001">
      <w:start w:val="1"/>
      <w:numFmt w:val="bullet"/>
      <w:lvlText w:val=""/>
      <w:lvlJc w:val="left"/>
      <w:pPr>
        <w:ind w:left="1494" w:hanging="360"/>
      </w:pPr>
      <w:rPr>
        <w:rFonts w:ascii="Symbol" w:hAnsi="Symbol" w:hint="default"/>
      </w:rPr>
    </w:lvl>
    <w:lvl w:ilvl="1" w:tplc="04090003">
      <w:start w:val="1"/>
      <w:numFmt w:val="bullet"/>
      <w:lvlText w:val="o"/>
      <w:lvlJc w:val="left"/>
      <w:pPr>
        <w:ind w:left="2214" w:hanging="360"/>
      </w:pPr>
      <w:rPr>
        <w:rFonts w:ascii="Courier New" w:hAnsi="Courier New" w:cs="Courier New" w:hint="default"/>
      </w:rPr>
    </w:lvl>
    <w:lvl w:ilvl="2" w:tplc="04090005" w:tentative="1">
      <w:start w:val="1"/>
      <w:numFmt w:val="bullet"/>
      <w:lvlText w:val=""/>
      <w:lvlJc w:val="left"/>
      <w:pPr>
        <w:ind w:left="2934" w:hanging="360"/>
      </w:pPr>
      <w:rPr>
        <w:rFonts w:ascii="Wingdings" w:hAnsi="Wingdings" w:hint="default"/>
      </w:rPr>
    </w:lvl>
    <w:lvl w:ilvl="3" w:tplc="04090001" w:tentative="1">
      <w:start w:val="1"/>
      <w:numFmt w:val="bullet"/>
      <w:lvlText w:val=""/>
      <w:lvlJc w:val="left"/>
      <w:pPr>
        <w:ind w:left="3654" w:hanging="360"/>
      </w:pPr>
      <w:rPr>
        <w:rFonts w:ascii="Symbol" w:hAnsi="Symbol" w:hint="default"/>
      </w:rPr>
    </w:lvl>
    <w:lvl w:ilvl="4" w:tplc="04090003" w:tentative="1">
      <w:start w:val="1"/>
      <w:numFmt w:val="bullet"/>
      <w:lvlText w:val="o"/>
      <w:lvlJc w:val="left"/>
      <w:pPr>
        <w:ind w:left="4374" w:hanging="360"/>
      </w:pPr>
      <w:rPr>
        <w:rFonts w:ascii="Courier New" w:hAnsi="Courier New" w:cs="Courier New" w:hint="default"/>
      </w:rPr>
    </w:lvl>
    <w:lvl w:ilvl="5" w:tplc="04090005" w:tentative="1">
      <w:start w:val="1"/>
      <w:numFmt w:val="bullet"/>
      <w:lvlText w:val=""/>
      <w:lvlJc w:val="left"/>
      <w:pPr>
        <w:ind w:left="5094" w:hanging="360"/>
      </w:pPr>
      <w:rPr>
        <w:rFonts w:ascii="Wingdings" w:hAnsi="Wingdings" w:hint="default"/>
      </w:rPr>
    </w:lvl>
    <w:lvl w:ilvl="6" w:tplc="04090001" w:tentative="1">
      <w:start w:val="1"/>
      <w:numFmt w:val="bullet"/>
      <w:lvlText w:val=""/>
      <w:lvlJc w:val="left"/>
      <w:pPr>
        <w:ind w:left="5814" w:hanging="360"/>
      </w:pPr>
      <w:rPr>
        <w:rFonts w:ascii="Symbol" w:hAnsi="Symbol" w:hint="default"/>
      </w:rPr>
    </w:lvl>
    <w:lvl w:ilvl="7" w:tplc="04090003" w:tentative="1">
      <w:start w:val="1"/>
      <w:numFmt w:val="bullet"/>
      <w:lvlText w:val="o"/>
      <w:lvlJc w:val="left"/>
      <w:pPr>
        <w:ind w:left="6534" w:hanging="360"/>
      </w:pPr>
      <w:rPr>
        <w:rFonts w:ascii="Courier New" w:hAnsi="Courier New" w:cs="Courier New" w:hint="default"/>
      </w:rPr>
    </w:lvl>
    <w:lvl w:ilvl="8" w:tplc="04090005" w:tentative="1">
      <w:start w:val="1"/>
      <w:numFmt w:val="bullet"/>
      <w:lvlText w:val=""/>
      <w:lvlJc w:val="left"/>
      <w:pPr>
        <w:ind w:left="7254" w:hanging="360"/>
      </w:pPr>
      <w:rPr>
        <w:rFonts w:ascii="Wingdings" w:hAnsi="Wingdings" w:hint="default"/>
      </w:rPr>
    </w:lvl>
  </w:abstractNum>
  <w:num w:numId="1">
    <w:abstractNumId w:val="37"/>
  </w:num>
  <w:num w:numId="2">
    <w:abstractNumId w:val="16"/>
  </w:num>
  <w:num w:numId="3">
    <w:abstractNumId w:val="21"/>
  </w:num>
  <w:num w:numId="4">
    <w:abstractNumId w:val="35"/>
  </w:num>
  <w:num w:numId="5">
    <w:abstractNumId w:val="7"/>
  </w:num>
  <w:num w:numId="6">
    <w:abstractNumId w:val="12"/>
  </w:num>
  <w:num w:numId="7">
    <w:abstractNumId w:val="3"/>
  </w:num>
  <w:num w:numId="8">
    <w:abstractNumId w:val="17"/>
  </w:num>
  <w:num w:numId="9">
    <w:abstractNumId w:val="14"/>
  </w:num>
  <w:num w:numId="10">
    <w:abstractNumId w:val="30"/>
  </w:num>
  <w:num w:numId="11">
    <w:abstractNumId w:val="32"/>
  </w:num>
  <w:num w:numId="12">
    <w:abstractNumId w:val="5"/>
  </w:num>
  <w:num w:numId="13">
    <w:abstractNumId w:val="40"/>
  </w:num>
  <w:num w:numId="14">
    <w:abstractNumId w:val="22"/>
  </w:num>
  <w:num w:numId="15">
    <w:abstractNumId w:val="18"/>
  </w:num>
  <w:num w:numId="16">
    <w:abstractNumId w:val="33"/>
  </w:num>
  <w:num w:numId="17">
    <w:abstractNumId w:val="19"/>
  </w:num>
  <w:num w:numId="18">
    <w:abstractNumId w:val="20"/>
  </w:num>
  <w:num w:numId="19">
    <w:abstractNumId w:val="4"/>
  </w:num>
  <w:num w:numId="20">
    <w:abstractNumId w:val="13"/>
  </w:num>
  <w:num w:numId="21">
    <w:abstractNumId w:val="39"/>
  </w:num>
  <w:num w:numId="22">
    <w:abstractNumId w:val="11"/>
  </w:num>
  <w:num w:numId="23">
    <w:abstractNumId w:val="31"/>
  </w:num>
  <w:num w:numId="24">
    <w:abstractNumId w:val="28"/>
  </w:num>
  <w:num w:numId="25">
    <w:abstractNumId w:val="6"/>
  </w:num>
  <w:num w:numId="26">
    <w:abstractNumId w:val="26"/>
  </w:num>
  <w:num w:numId="27">
    <w:abstractNumId w:val="9"/>
  </w:num>
  <w:num w:numId="28">
    <w:abstractNumId w:val="15"/>
  </w:num>
  <w:num w:numId="29">
    <w:abstractNumId w:val="8"/>
  </w:num>
  <w:num w:numId="30">
    <w:abstractNumId w:val="29"/>
  </w:num>
  <w:num w:numId="31">
    <w:abstractNumId w:val="24"/>
  </w:num>
  <w:num w:numId="32">
    <w:abstractNumId w:val="27"/>
  </w:num>
  <w:num w:numId="33">
    <w:abstractNumId w:val="2"/>
  </w:num>
  <w:num w:numId="34">
    <w:abstractNumId w:val="23"/>
  </w:num>
  <w:num w:numId="35">
    <w:abstractNumId w:val="1"/>
  </w:num>
  <w:num w:numId="36">
    <w:abstractNumId w:val="38"/>
  </w:num>
  <w:num w:numId="37">
    <w:abstractNumId w:val="25"/>
  </w:num>
  <w:num w:numId="38">
    <w:abstractNumId w:val="0"/>
  </w:num>
  <w:num w:numId="39">
    <w:abstractNumId w:val="34"/>
  </w:num>
  <w:num w:numId="40">
    <w:abstractNumId w:val="10"/>
  </w:num>
  <w:num w:numId="41">
    <w:abstractNumId w:val="36"/>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91BF1"/>
    <w:rsid w:val="00007110"/>
    <w:rsid w:val="00044E00"/>
    <w:rsid w:val="00104B57"/>
    <w:rsid w:val="001846F5"/>
    <w:rsid w:val="00194B9E"/>
    <w:rsid w:val="001A05F0"/>
    <w:rsid w:val="001A2605"/>
    <w:rsid w:val="001B7A0B"/>
    <w:rsid w:val="001C3CDC"/>
    <w:rsid w:val="001F73B0"/>
    <w:rsid w:val="00220FFC"/>
    <w:rsid w:val="002E695F"/>
    <w:rsid w:val="002F234E"/>
    <w:rsid w:val="00355EFE"/>
    <w:rsid w:val="003A3E80"/>
    <w:rsid w:val="00444FFE"/>
    <w:rsid w:val="00490280"/>
    <w:rsid w:val="00493A35"/>
    <w:rsid w:val="004A432B"/>
    <w:rsid w:val="004B3F6F"/>
    <w:rsid w:val="004E3985"/>
    <w:rsid w:val="00513E77"/>
    <w:rsid w:val="005B45DA"/>
    <w:rsid w:val="005D1EDA"/>
    <w:rsid w:val="00605598"/>
    <w:rsid w:val="0061453D"/>
    <w:rsid w:val="00626F09"/>
    <w:rsid w:val="00672CFA"/>
    <w:rsid w:val="00693995"/>
    <w:rsid w:val="006C0A26"/>
    <w:rsid w:val="006E3B11"/>
    <w:rsid w:val="00715659"/>
    <w:rsid w:val="007410B8"/>
    <w:rsid w:val="007979C7"/>
    <w:rsid w:val="008377C4"/>
    <w:rsid w:val="009412C2"/>
    <w:rsid w:val="00963AB9"/>
    <w:rsid w:val="00994F37"/>
    <w:rsid w:val="009A3D7E"/>
    <w:rsid w:val="009C769E"/>
    <w:rsid w:val="00AB0F8C"/>
    <w:rsid w:val="00AB32FC"/>
    <w:rsid w:val="00AC291C"/>
    <w:rsid w:val="00AD40F6"/>
    <w:rsid w:val="00B17392"/>
    <w:rsid w:val="00B4702C"/>
    <w:rsid w:val="00B85B10"/>
    <w:rsid w:val="00BA7890"/>
    <w:rsid w:val="00BD2DFE"/>
    <w:rsid w:val="00BD3020"/>
    <w:rsid w:val="00C215E5"/>
    <w:rsid w:val="00C522A5"/>
    <w:rsid w:val="00C76F74"/>
    <w:rsid w:val="00CA4EA2"/>
    <w:rsid w:val="00CB11C9"/>
    <w:rsid w:val="00CF4045"/>
    <w:rsid w:val="00DD5375"/>
    <w:rsid w:val="00E0137E"/>
    <w:rsid w:val="00E45B53"/>
    <w:rsid w:val="00EB116E"/>
    <w:rsid w:val="00EB5AB4"/>
    <w:rsid w:val="00ED2CCF"/>
    <w:rsid w:val="00EE6492"/>
    <w:rsid w:val="00EF6249"/>
    <w:rsid w:val="00F06D20"/>
    <w:rsid w:val="00F10763"/>
    <w:rsid w:val="00F3421C"/>
    <w:rsid w:val="00F6613B"/>
    <w:rsid w:val="00F91BF1"/>
    <w:rsid w:val="00FE5960"/>
  </w:rsids>
  <m:mathPr>
    <m:mathFont m:val="Cambria Math"/>
    <m:brkBin m:val="before"/>
    <m:brkBinSub m:val="--"/>
    <m:smallFrac m:val="0"/>
    <m:dispDef/>
    <m:lMargin m:val="0"/>
    <m:rMargin m:val="0"/>
    <m:defJc m:val="centerGroup"/>
    <m:wrapIndent m:val="1440"/>
    <m:intLim m:val="subSup"/>
    <m:naryLim m:val="undOvr"/>
  </m:mathPr>
  <w:themeFontLang w:val="en-US" w:bidi="my-MM"/>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9256EE"/>
  <w15:docId w15:val="{661E5E3E-635A-CD48-8297-774B449E46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US" w:eastAsia="en-US" w:bidi="my-MM"/>
      </w:rPr>
    </w:rPrDefault>
    <w:pPrDefault>
      <w:pPr>
        <w:widowControl w:val="0"/>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uiPriority w:val="9"/>
    <w:qFormat/>
    <w:rsid w:val="00044E00"/>
    <w:pPr>
      <w:pBdr>
        <w:top w:val="nil"/>
        <w:left w:val="nil"/>
        <w:bottom w:val="nil"/>
        <w:right w:val="nil"/>
        <w:between w:val="nil"/>
      </w:pBdr>
      <w:spacing w:before="240" w:after="240"/>
      <w:outlineLvl w:val="0"/>
    </w:pPr>
    <w:rPr>
      <w:rFonts w:ascii="Times New Roman" w:hAnsi="Times New Roman"/>
      <w:b/>
      <w:bCs/>
      <w:sz w:val="48"/>
      <w:szCs w:val="48"/>
    </w:rPr>
  </w:style>
  <w:style w:type="paragraph" w:styleId="Heading2">
    <w:name w:val="heading 2"/>
    <w:basedOn w:val="ListParagraph"/>
    <w:next w:val="Normal"/>
    <w:uiPriority w:val="9"/>
    <w:unhideWhenUsed/>
    <w:qFormat/>
    <w:rsid w:val="00044E00"/>
    <w:pPr>
      <w:numPr>
        <w:numId w:val="6"/>
      </w:numPr>
      <w:spacing w:line="276" w:lineRule="auto"/>
      <w:outlineLvl w:val="1"/>
    </w:pPr>
    <w:rPr>
      <w:rFonts w:ascii="Times New Roman" w:eastAsia="Google Sans Text" w:hAnsi="Times New Roman" w:cs="Times New Roman"/>
      <w:b/>
      <w:bCs/>
      <w:color w:val="1B1C1D"/>
      <w:sz w:val="30"/>
      <w:szCs w:val="30"/>
    </w:rPr>
  </w:style>
  <w:style w:type="paragraph" w:styleId="Heading3">
    <w:name w:val="heading 3"/>
    <w:basedOn w:val="ListParagraph"/>
    <w:next w:val="Normal"/>
    <w:uiPriority w:val="9"/>
    <w:unhideWhenUsed/>
    <w:qFormat/>
    <w:rsid w:val="00044E00"/>
    <w:pPr>
      <w:numPr>
        <w:ilvl w:val="1"/>
        <w:numId w:val="6"/>
      </w:numPr>
      <w:spacing w:line="276" w:lineRule="auto"/>
      <w:outlineLvl w:val="2"/>
    </w:pPr>
    <w:rPr>
      <w:rFonts w:ascii="Times New Roman" w:eastAsia="Google Sans Text" w:hAnsi="Times New Roman" w:cs="Times New Roman"/>
      <w:b/>
      <w:bCs/>
      <w:color w:val="1B1C1D"/>
      <w:sz w:val="28"/>
      <w:szCs w:val="28"/>
    </w:rPr>
  </w:style>
  <w:style w:type="paragraph" w:styleId="Heading4">
    <w:name w:val="heading 4"/>
    <w:basedOn w:val="Normal"/>
    <w:next w:val="Normal"/>
    <w:link w:val="Heading4Char"/>
    <w:uiPriority w:val="9"/>
    <w:unhideWhenUsed/>
    <w:qFormat/>
    <w:pPr>
      <w:pBdr>
        <w:top w:val="nil"/>
        <w:left w:val="nil"/>
        <w:bottom w:val="nil"/>
        <w:right w:val="nil"/>
        <w:between w:val="nil"/>
      </w:pBdr>
      <w:spacing w:before="255" w:after="255"/>
      <w:outlineLvl w:val="3"/>
    </w:pPr>
    <w:rPr>
      <w:b/>
      <w:bCs/>
      <w:sz w:val="24"/>
      <w:szCs w:val="24"/>
    </w:rPr>
  </w:style>
  <w:style w:type="paragraph" w:styleId="Heading5">
    <w:name w:val="heading 5"/>
    <w:basedOn w:val="Normal"/>
    <w:next w:val="Normal"/>
    <w:uiPriority w:val="9"/>
    <w:semiHidden/>
    <w:unhideWhenUsed/>
    <w:qFormat/>
    <w:pPr>
      <w:pBdr>
        <w:top w:val="nil"/>
        <w:left w:val="nil"/>
        <w:bottom w:val="nil"/>
        <w:right w:val="nil"/>
        <w:between w:val="nil"/>
      </w:pBdr>
      <w:spacing w:before="255" w:after="255"/>
      <w:outlineLvl w:val="4"/>
    </w:pPr>
    <w:rPr>
      <w:b/>
      <w:bCs/>
      <w:sz w:val="18"/>
      <w:szCs w:val="18"/>
    </w:rPr>
  </w:style>
  <w:style w:type="paragraph" w:styleId="Heading6">
    <w:name w:val="heading 6"/>
    <w:basedOn w:val="Normal"/>
    <w:next w:val="Normal"/>
    <w:uiPriority w:val="9"/>
    <w:semiHidden/>
    <w:unhideWhenUsed/>
    <w:qFormat/>
    <w:pPr>
      <w:pBdr>
        <w:top w:val="nil"/>
        <w:left w:val="nil"/>
        <w:bottom w:val="nil"/>
        <w:right w:val="nil"/>
        <w:between w:val="nil"/>
      </w:pBdr>
      <w:spacing w:before="360" w:after="360"/>
      <w:outlineLvl w:val="5"/>
    </w:pPr>
    <w:rPr>
      <w:b/>
      <w:bCs/>
      <w:sz w:val="16"/>
      <w:szCs w:val="1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before="480" w:after="120"/>
    </w:pPr>
    <w:rPr>
      <w:b/>
      <w:bCs/>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iCs/>
      <w:color w:val="666666"/>
      <w:sz w:val="48"/>
      <w:szCs w:val="48"/>
    </w:rPr>
  </w:style>
  <w:style w:type="table" w:customStyle="1" w:styleId="a">
    <w:basedOn w:val="TableNormal0"/>
    <w:tblPr>
      <w:tblStyleRowBandSize w:val="1"/>
      <w:tblStyleColBandSize w:val="1"/>
    </w:tblPr>
  </w:style>
  <w:style w:type="paragraph" w:styleId="NormalWeb">
    <w:name w:val="Normal (Web)"/>
    <w:basedOn w:val="Normal"/>
    <w:uiPriority w:val="99"/>
    <w:unhideWhenUsed/>
    <w:rsid w:val="002F234E"/>
    <w:pPr>
      <w:widowControl/>
      <w:spacing w:before="100" w:beforeAutospacing="1" w:after="100" w:afterAutospacing="1"/>
    </w:pPr>
    <w:rPr>
      <w:rFonts w:ascii="Times New Roman" w:eastAsia="Times New Roman" w:hAnsi="Times New Roman" w:cs="Times New Roman"/>
      <w:sz w:val="24"/>
      <w:szCs w:val="24"/>
    </w:rPr>
  </w:style>
  <w:style w:type="character" w:customStyle="1" w:styleId="apple-tab-span">
    <w:name w:val="apple-tab-span"/>
    <w:basedOn w:val="DefaultParagraphFont"/>
    <w:rsid w:val="002F234E"/>
  </w:style>
  <w:style w:type="paragraph" w:styleId="TOCHeading">
    <w:name w:val="TOC Heading"/>
    <w:basedOn w:val="Heading1"/>
    <w:next w:val="Normal"/>
    <w:uiPriority w:val="39"/>
    <w:unhideWhenUsed/>
    <w:qFormat/>
    <w:rsid w:val="009412C2"/>
    <w:pPr>
      <w:keepNext/>
      <w:keepLines/>
      <w:widowControl/>
      <w:pBdr>
        <w:top w:val="none" w:sz="0" w:space="0" w:color="auto"/>
        <w:left w:val="none" w:sz="0" w:space="0" w:color="auto"/>
        <w:bottom w:val="none" w:sz="0" w:space="0" w:color="auto"/>
        <w:right w:val="none" w:sz="0" w:space="0" w:color="auto"/>
        <w:between w:val="none" w:sz="0" w:space="0" w:color="auto"/>
      </w:pBdr>
      <w:spacing w:before="480" w:after="0" w:line="276" w:lineRule="auto"/>
      <w:outlineLvl w:val="9"/>
    </w:pPr>
    <w:rPr>
      <w:rFonts w:asciiTheme="majorHAnsi" w:eastAsiaTheme="majorEastAsia" w:hAnsiTheme="majorHAnsi" w:cstheme="majorBidi"/>
      <w:color w:val="365F91" w:themeColor="accent1" w:themeShade="BF"/>
      <w:sz w:val="28"/>
      <w:szCs w:val="28"/>
      <w:lang w:bidi="ar-SA"/>
    </w:rPr>
  </w:style>
  <w:style w:type="paragraph" w:styleId="TOC1">
    <w:name w:val="toc 1"/>
    <w:basedOn w:val="Normal"/>
    <w:next w:val="Normal"/>
    <w:autoRedefine/>
    <w:uiPriority w:val="39"/>
    <w:unhideWhenUsed/>
    <w:rsid w:val="009412C2"/>
    <w:pPr>
      <w:spacing w:before="120"/>
    </w:pPr>
    <w:rPr>
      <w:rFonts w:asciiTheme="minorHAnsi" w:hAnsiTheme="minorHAnsi" w:cs="Myanmar Text"/>
      <w:b/>
      <w:bCs/>
      <w:i/>
      <w:iCs/>
      <w:sz w:val="24"/>
      <w:szCs w:val="24"/>
    </w:rPr>
  </w:style>
  <w:style w:type="paragraph" w:styleId="TOC3">
    <w:name w:val="toc 3"/>
    <w:basedOn w:val="Normal"/>
    <w:next w:val="Normal"/>
    <w:autoRedefine/>
    <w:uiPriority w:val="39"/>
    <w:unhideWhenUsed/>
    <w:rsid w:val="009412C2"/>
    <w:pPr>
      <w:ind w:left="440"/>
    </w:pPr>
    <w:rPr>
      <w:rFonts w:asciiTheme="minorHAnsi" w:hAnsiTheme="minorHAnsi" w:cs="Myanmar Text"/>
      <w:sz w:val="20"/>
      <w:szCs w:val="20"/>
    </w:rPr>
  </w:style>
  <w:style w:type="character" w:styleId="Hyperlink">
    <w:name w:val="Hyperlink"/>
    <w:basedOn w:val="DefaultParagraphFont"/>
    <w:uiPriority w:val="99"/>
    <w:unhideWhenUsed/>
    <w:rsid w:val="009412C2"/>
    <w:rPr>
      <w:color w:val="0000FF" w:themeColor="hyperlink"/>
      <w:u w:val="single"/>
    </w:rPr>
  </w:style>
  <w:style w:type="paragraph" w:styleId="TOC2">
    <w:name w:val="toc 2"/>
    <w:basedOn w:val="Normal"/>
    <w:next w:val="Normal"/>
    <w:autoRedefine/>
    <w:uiPriority w:val="39"/>
    <w:unhideWhenUsed/>
    <w:rsid w:val="009412C2"/>
    <w:pPr>
      <w:spacing w:before="120"/>
      <w:ind w:left="220"/>
    </w:pPr>
    <w:rPr>
      <w:rFonts w:asciiTheme="minorHAnsi" w:hAnsiTheme="minorHAnsi" w:cs="Myanmar Text"/>
      <w:b/>
      <w:bCs/>
    </w:rPr>
  </w:style>
  <w:style w:type="paragraph" w:styleId="TOC4">
    <w:name w:val="toc 4"/>
    <w:basedOn w:val="Normal"/>
    <w:next w:val="Normal"/>
    <w:autoRedefine/>
    <w:uiPriority w:val="39"/>
    <w:unhideWhenUsed/>
    <w:rsid w:val="009412C2"/>
    <w:pPr>
      <w:ind w:left="660"/>
    </w:pPr>
    <w:rPr>
      <w:rFonts w:asciiTheme="minorHAnsi" w:hAnsiTheme="minorHAnsi" w:cs="Myanmar Text"/>
      <w:sz w:val="20"/>
      <w:szCs w:val="20"/>
    </w:rPr>
  </w:style>
  <w:style w:type="paragraph" w:styleId="TOC5">
    <w:name w:val="toc 5"/>
    <w:basedOn w:val="Normal"/>
    <w:next w:val="Normal"/>
    <w:autoRedefine/>
    <w:uiPriority w:val="39"/>
    <w:unhideWhenUsed/>
    <w:rsid w:val="009412C2"/>
    <w:pPr>
      <w:ind w:left="880"/>
    </w:pPr>
    <w:rPr>
      <w:rFonts w:asciiTheme="minorHAnsi" w:hAnsiTheme="minorHAnsi" w:cs="Myanmar Text"/>
      <w:sz w:val="20"/>
      <w:szCs w:val="20"/>
    </w:rPr>
  </w:style>
  <w:style w:type="paragraph" w:styleId="TOC6">
    <w:name w:val="toc 6"/>
    <w:basedOn w:val="Normal"/>
    <w:next w:val="Normal"/>
    <w:autoRedefine/>
    <w:uiPriority w:val="39"/>
    <w:unhideWhenUsed/>
    <w:rsid w:val="009412C2"/>
    <w:pPr>
      <w:ind w:left="1100"/>
    </w:pPr>
    <w:rPr>
      <w:rFonts w:asciiTheme="minorHAnsi" w:hAnsiTheme="minorHAnsi" w:cs="Myanmar Text"/>
      <w:sz w:val="20"/>
      <w:szCs w:val="20"/>
    </w:rPr>
  </w:style>
  <w:style w:type="paragraph" w:styleId="TOC7">
    <w:name w:val="toc 7"/>
    <w:basedOn w:val="Normal"/>
    <w:next w:val="Normal"/>
    <w:autoRedefine/>
    <w:uiPriority w:val="39"/>
    <w:unhideWhenUsed/>
    <w:rsid w:val="009412C2"/>
    <w:pPr>
      <w:ind w:left="1320"/>
    </w:pPr>
    <w:rPr>
      <w:rFonts w:asciiTheme="minorHAnsi" w:hAnsiTheme="minorHAnsi" w:cs="Myanmar Text"/>
      <w:sz w:val="20"/>
      <w:szCs w:val="20"/>
    </w:rPr>
  </w:style>
  <w:style w:type="paragraph" w:styleId="TOC8">
    <w:name w:val="toc 8"/>
    <w:basedOn w:val="Normal"/>
    <w:next w:val="Normal"/>
    <w:autoRedefine/>
    <w:uiPriority w:val="39"/>
    <w:unhideWhenUsed/>
    <w:rsid w:val="009412C2"/>
    <w:pPr>
      <w:ind w:left="1540"/>
    </w:pPr>
    <w:rPr>
      <w:rFonts w:asciiTheme="minorHAnsi" w:hAnsiTheme="minorHAnsi" w:cs="Myanmar Text"/>
      <w:sz w:val="20"/>
      <w:szCs w:val="20"/>
    </w:rPr>
  </w:style>
  <w:style w:type="paragraph" w:styleId="TOC9">
    <w:name w:val="toc 9"/>
    <w:basedOn w:val="Normal"/>
    <w:next w:val="Normal"/>
    <w:autoRedefine/>
    <w:uiPriority w:val="39"/>
    <w:unhideWhenUsed/>
    <w:rsid w:val="009412C2"/>
    <w:pPr>
      <w:ind w:left="1760"/>
    </w:pPr>
    <w:rPr>
      <w:rFonts w:asciiTheme="minorHAnsi" w:hAnsiTheme="minorHAnsi" w:cs="Myanmar Text"/>
      <w:sz w:val="20"/>
      <w:szCs w:val="20"/>
    </w:rPr>
  </w:style>
  <w:style w:type="paragraph" w:styleId="ListParagraph">
    <w:name w:val="List Paragraph"/>
    <w:basedOn w:val="Normal"/>
    <w:uiPriority w:val="34"/>
    <w:qFormat/>
    <w:rsid w:val="00605598"/>
    <w:pPr>
      <w:ind w:left="720"/>
      <w:contextualSpacing/>
    </w:pPr>
  </w:style>
  <w:style w:type="paragraph" w:styleId="Header">
    <w:name w:val="header"/>
    <w:basedOn w:val="Normal"/>
    <w:link w:val="HeaderChar"/>
    <w:uiPriority w:val="99"/>
    <w:unhideWhenUsed/>
    <w:rsid w:val="00626F09"/>
    <w:pPr>
      <w:tabs>
        <w:tab w:val="center" w:pos="4680"/>
        <w:tab w:val="right" w:pos="9360"/>
      </w:tabs>
    </w:pPr>
  </w:style>
  <w:style w:type="character" w:customStyle="1" w:styleId="HeaderChar">
    <w:name w:val="Header Char"/>
    <w:basedOn w:val="DefaultParagraphFont"/>
    <w:link w:val="Header"/>
    <w:uiPriority w:val="99"/>
    <w:rsid w:val="00626F09"/>
  </w:style>
  <w:style w:type="paragraph" w:styleId="Footer">
    <w:name w:val="footer"/>
    <w:basedOn w:val="Normal"/>
    <w:link w:val="FooterChar"/>
    <w:uiPriority w:val="99"/>
    <w:unhideWhenUsed/>
    <w:rsid w:val="00626F09"/>
    <w:pPr>
      <w:tabs>
        <w:tab w:val="center" w:pos="4680"/>
        <w:tab w:val="right" w:pos="9360"/>
      </w:tabs>
    </w:pPr>
  </w:style>
  <w:style w:type="character" w:customStyle="1" w:styleId="FooterChar">
    <w:name w:val="Footer Char"/>
    <w:basedOn w:val="DefaultParagraphFont"/>
    <w:link w:val="Footer"/>
    <w:uiPriority w:val="99"/>
    <w:rsid w:val="00626F09"/>
  </w:style>
  <w:style w:type="character" w:styleId="HTMLCode">
    <w:name w:val="HTML Code"/>
    <w:basedOn w:val="DefaultParagraphFont"/>
    <w:uiPriority w:val="99"/>
    <w:semiHidden/>
    <w:unhideWhenUsed/>
    <w:rsid w:val="004A432B"/>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rsid w:val="004A432B"/>
    <w:rPr>
      <w:b/>
      <w:bCs/>
      <w:sz w:val="24"/>
      <w:szCs w:val="24"/>
    </w:rPr>
  </w:style>
  <w:style w:type="paragraph" w:styleId="Caption">
    <w:name w:val="caption"/>
    <w:basedOn w:val="Normal"/>
    <w:next w:val="Normal"/>
    <w:uiPriority w:val="35"/>
    <w:unhideWhenUsed/>
    <w:qFormat/>
    <w:rsid w:val="00AB32FC"/>
    <w:pPr>
      <w:spacing w:after="200"/>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1979413">
      <w:bodyDiv w:val="1"/>
      <w:marLeft w:val="0"/>
      <w:marRight w:val="0"/>
      <w:marTop w:val="0"/>
      <w:marBottom w:val="0"/>
      <w:divBdr>
        <w:top w:val="none" w:sz="0" w:space="0" w:color="auto"/>
        <w:left w:val="none" w:sz="0" w:space="0" w:color="auto"/>
        <w:bottom w:val="none" w:sz="0" w:space="0" w:color="auto"/>
        <w:right w:val="none" w:sz="0" w:space="0" w:color="auto"/>
      </w:divBdr>
    </w:div>
    <w:div w:id="33819572">
      <w:bodyDiv w:val="1"/>
      <w:marLeft w:val="0"/>
      <w:marRight w:val="0"/>
      <w:marTop w:val="0"/>
      <w:marBottom w:val="0"/>
      <w:divBdr>
        <w:top w:val="none" w:sz="0" w:space="0" w:color="auto"/>
        <w:left w:val="none" w:sz="0" w:space="0" w:color="auto"/>
        <w:bottom w:val="none" w:sz="0" w:space="0" w:color="auto"/>
        <w:right w:val="none" w:sz="0" w:space="0" w:color="auto"/>
      </w:divBdr>
    </w:div>
    <w:div w:id="96995393">
      <w:bodyDiv w:val="1"/>
      <w:marLeft w:val="0"/>
      <w:marRight w:val="0"/>
      <w:marTop w:val="0"/>
      <w:marBottom w:val="0"/>
      <w:divBdr>
        <w:top w:val="none" w:sz="0" w:space="0" w:color="auto"/>
        <w:left w:val="none" w:sz="0" w:space="0" w:color="auto"/>
        <w:bottom w:val="none" w:sz="0" w:space="0" w:color="auto"/>
        <w:right w:val="none" w:sz="0" w:space="0" w:color="auto"/>
      </w:divBdr>
    </w:div>
    <w:div w:id="207111427">
      <w:bodyDiv w:val="1"/>
      <w:marLeft w:val="0"/>
      <w:marRight w:val="0"/>
      <w:marTop w:val="0"/>
      <w:marBottom w:val="0"/>
      <w:divBdr>
        <w:top w:val="none" w:sz="0" w:space="0" w:color="auto"/>
        <w:left w:val="none" w:sz="0" w:space="0" w:color="auto"/>
        <w:bottom w:val="none" w:sz="0" w:space="0" w:color="auto"/>
        <w:right w:val="none" w:sz="0" w:space="0" w:color="auto"/>
      </w:divBdr>
    </w:div>
    <w:div w:id="221405867">
      <w:bodyDiv w:val="1"/>
      <w:marLeft w:val="0"/>
      <w:marRight w:val="0"/>
      <w:marTop w:val="0"/>
      <w:marBottom w:val="0"/>
      <w:divBdr>
        <w:top w:val="none" w:sz="0" w:space="0" w:color="auto"/>
        <w:left w:val="none" w:sz="0" w:space="0" w:color="auto"/>
        <w:bottom w:val="none" w:sz="0" w:space="0" w:color="auto"/>
        <w:right w:val="none" w:sz="0" w:space="0" w:color="auto"/>
      </w:divBdr>
    </w:div>
    <w:div w:id="233593277">
      <w:bodyDiv w:val="1"/>
      <w:marLeft w:val="0"/>
      <w:marRight w:val="0"/>
      <w:marTop w:val="0"/>
      <w:marBottom w:val="0"/>
      <w:divBdr>
        <w:top w:val="none" w:sz="0" w:space="0" w:color="auto"/>
        <w:left w:val="none" w:sz="0" w:space="0" w:color="auto"/>
        <w:bottom w:val="none" w:sz="0" w:space="0" w:color="auto"/>
        <w:right w:val="none" w:sz="0" w:space="0" w:color="auto"/>
      </w:divBdr>
    </w:div>
    <w:div w:id="282736800">
      <w:bodyDiv w:val="1"/>
      <w:marLeft w:val="0"/>
      <w:marRight w:val="0"/>
      <w:marTop w:val="0"/>
      <w:marBottom w:val="0"/>
      <w:divBdr>
        <w:top w:val="none" w:sz="0" w:space="0" w:color="auto"/>
        <w:left w:val="none" w:sz="0" w:space="0" w:color="auto"/>
        <w:bottom w:val="none" w:sz="0" w:space="0" w:color="auto"/>
        <w:right w:val="none" w:sz="0" w:space="0" w:color="auto"/>
      </w:divBdr>
    </w:div>
    <w:div w:id="369578262">
      <w:bodyDiv w:val="1"/>
      <w:marLeft w:val="0"/>
      <w:marRight w:val="0"/>
      <w:marTop w:val="0"/>
      <w:marBottom w:val="0"/>
      <w:divBdr>
        <w:top w:val="none" w:sz="0" w:space="0" w:color="auto"/>
        <w:left w:val="none" w:sz="0" w:space="0" w:color="auto"/>
        <w:bottom w:val="none" w:sz="0" w:space="0" w:color="auto"/>
        <w:right w:val="none" w:sz="0" w:space="0" w:color="auto"/>
      </w:divBdr>
    </w:div>
    <w:div w:id="449132435">
      <w:bodyDiv w:val="1"/>
      <w:marLeft w:val="0"/>
      <w:marRight w:val="0"/>
      <w:marTop w:val="0"/>
      <w:marBottom w:val="0"/>
      <w:divBdr>
        <w:top w:val="none" w:sz="0" w:space="0" w:color="auto"/>
        <w:left w:val="none" w:sz="0" w:space="0" w:color="auto"/>
        <w:bottom w:val="none" w:sz="0" w:space="0" w:color="auto"/>
        <w:right w:val="none" w:sz="0" w:space="0" w:color="auto"/>
      </w:divBdr>
    </w:div>
    <w:div w:id="463354360">
      <w:bodyDiv w:val="1"/>
      <w:marLeft w:val="0"/>
      <w:marRight w:val="0"/>
      <w:marTop w:val="0"/>
      <w:marBottom w:val="0"/>
      <w:divBdr>
        <w:top w:val="none" w:sz="0" w:space="0" w:color="auto"/>
        <w:left w:val="none" w:sz="0" w:space="0" w:color="auto"/>
        <w:bottom w:val="none" w:sz="0" w:space="0" w:color="auto"/>
        <w:right w:val="none" w:sz="0" w:space="0" w:color="auto"/>
      </w:divBdr>
    </w:div>
    <w:div w:id="470556257">
      <w:bodyDiv w:val="1"/>
      <w:marLeft w:val="0"/>
      <w:marRight w:val="0"/>
      <w:marTop w:val="0"/>
      <w:marBottom w:val="0"/>
      <w:divBdr>
        <w:top w:val="none" w:sz="0" w:space="0" w:color="auto"/>
        <w:left w:val="none" w:sz="0" w:space="0" w:color="auto"/>
        <w:bottom w:val="none" w:sz="0" w:space="0" w:color="auto"/>
        <w:right w:val="none" w:sz="0" w:space="0" w:color="auto"/>
      </w:divBdr>
    </w:div>
    <w:div w:id="472211647">
      <w:bodyDiv w:val="1"/>
      <w:marLeft w:val="0"/>
      <w:marRight w:val="0"/>
      <w:marTop w:val="0"/>
      <w:marBottom w:val="0"/>
      <w:divBdr>
        <w:top w:val="none" w:sz="0" w:space="0" w:color="auto"/>
        <w:left w:val="none" w:sz="0" w:space="0" w:color="auto"/>
        <w:bottom w:val="none" w:sz="0" w:space="0" w:color="auto"/>
        <w:right w:val="none" w:sz="0" w:space="0" w:color="auto"/>
      </w:divBdr>
    </w:div>
    <w:div w:id="478574680">
      <w:bodyDiv w:val="1"/>
      <w:marLeft w:val="0"/>
      <w:marRight w:val="0"/>
      <w:marTop w:val="0"/>
      <w:marBottom w:val="0"/>
      <w:divBdr>
        <w:top w:val="none" w:sz="0" w:space="0" w:color="auto"/>
        <w:left w:val="none" w:sz="0" w:space="0" w:color="auto"/>
        <w:bottom w:val="none" w:sz="0" w:space="0" w:color="auto"/>
        <w:right w:val="none" w:sz="0" w:space="0" w:color="auto"/>
      </w:divBdr>
    </w:div>
    <w:div w:id="481190710">
      <w:bodyDiv w:val="1"/>
      <w:marLeft w:val="0"/>
      <w:marRight w:val="0"/>
      <w:marTop w:val="0"/>
      <w:marBottom w:val="0"/>
      <w:divBdr>
        <w:top w:val="none" w:sz="0" w:space="0" w:color="auto"/>
        <w:left w:val="none" w:sz="0" w:space="0" w:color="auto"/>
        <w:bottom w:val="none" w:sz="0" w:space="0" w:color="auto"/>
        <w:right w:val="none" w:sz="0" w:space="0" w:color="auto"/>
      </w:divBdr>
    </w:div>
    <w:div w:id="494490219">
      <w:bodyDiv w:val="1"/>
      <w:marLeft w:val="0"/>
      <w:marRight w:val="0"/>
      <w:marTop w:val="0"/>
      <w:marBottom w:val="0"/>
      <w:divBdr>
        <w:top w:val="none" w:sz="0" w:space="0" w:color="auto"/>
        <w:left w:val="none" w:sz="0" w:space="0" w:color="auto"/>
        <w:bottom w:val="none" w:sz="0" w:space="0" w:color="auto"/>
        <w:right w:val="none" w:sz="0" w:space="0" w:color="auto"/>
      </w:divBdr>
    </w:div>
    <w:div w:id="529728284">
      <w:bodyDiv w:val="1"/>
      <w:marLeft w:val="0"/>
      <w:marRight w:val="0"/>
      <w:marTop w:val="0"/>
      <w:marBottom w:val="0"/>
      <w:divBdr>
        <w:top w:val="none" w:sz="0" w:space="0" w:color="auto"/>
        <w:left w:val="none" w:sz="0" w:space="0" w:color="auto"/>
        <w:bottom w:val="none" w:sz="0" w:space="0" w:color="auto"/>
        <w:right w:val="none" w:sz="0" w:space="0" w:color="auto"/>
      </w:divBdr>
    </w:div>
    <w:div w:id="539558812">
      <w:bodyDiv w:val="1"/>
      <w:marLeft w:val="0"/>
      <w:marRight w:val="0"/>
      <w:marTop w:val="0"/>
      <w:marBottom w:val="0"/>
      <w:divBdr>
        <w:top w:val="none" w:sz="0" w:space="0" w:color="auto"/>
        <w:left w:val="none" w:sz="0" w:space="0" w:color="auto"/>
        <w:bottom w:val="none" w:sz="0" w:space="0" w:color="auto"/>
        <w:right w:val="none" w:sz="0" w:space="0" w:color="auto"/>
      </w:divBdr>
      <w:divsChild>
        <w:div w:id="1634629324">
          <w:marLeft w:val="0"/>
          <w:marRight w:val="0"/>
          <w:marTop w:val="0"/>
          <w:marBottom w:val="0"/>
          <w:divBdr>
            <w:top w:val="none" w:sz="0" w:space="0" w:color="auto"/>
            <w:left w:val="none" w:sz="0" w:space="0" w:color="auto"/>
            <w:bottom w:val="none" w:sz="0" w:space="0" w:color="auto"/>
            <w:right w:val="none" w:sz="0" w:space="0" w:color="auto"/>
          </w:divBdr>
          <w:divsChild>
            <w:div w:id="1484661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0748032">
      <w:bodyDiv w:val="1"/>
      <w:marLeft w:val="0"/>
      <w:marRight w:val="0"/>
      <w:marTop w:val="0"/>
      <w:marBottom w:val="0"/>
      <w:divBdr>
        <w:top w:val="none" w:sz="0" w:space="0" w:color="auto"/>
        <w:left w:val="none" w:sz="0" w:space="0" w:color="auto"/>
        <w:bottom w:val="none" w:sz="0" w:space="0" w:color="auto"/>
        <w:right w:val="none" w:sz="0" w:space="0" w:color="auto"/>
      </w:divBdr>
    </w:div>
    <w:div w:id="595552694">
      <w:bodyDiv w:val="1"/>
      <w:marLeft w:val="0"/>
      <w:marRight w:val="0"/>
      <w:marTop w:val="0"/>
      <w:marBottom w:val="0"/>
      <w:divBdr>
        <w:top w:val="none" w:sz="0" w:space="0" w:color="auto"/>
        <w:left w:val="none" w:sz="0" w:space="0" w:color="auto"/>
        <w:bottom w:val="none" w:sz="0" w:space="0" w:color="auto"/>
        <w:right w:val="none" w:sz="0" w:space="0" w:color="auto"/>
      </w:divBdr>
    </w:div>
    <w:div w:id="612597642">
      <w:bodyDiv w:val="1"/>
      <w:marLeft w:val="0"/>
      <w:marRight w:val="0"/>
      <w:marTop w:val="0"/>
      <w:marBottom w:val="0"/>
      <w:divBdr>
        <w:top w:val="none" w:sz="0" w:space="0" w:color="auto"/>
        <w:left w:val="none" w:sz="0" w:space="0" w:color="auto"/>
        <w:bottom w:val="none" w:sz="0" w:space="0" w:color="auto"/>
        <w:right w:val="none" w:sz="0" w:space="0" w:color="auto"/>
      </w:divBdr>
    </w:div>
    <w:div w:id="682785315">
      <w:bodyDiv w:val="1"/>
      <w:marLeft w:val="0"/>
      <w:marRight w:val="0"/>
      <w:marTop w:val="0"/>
      <w:marBottom w:val="0"/>
      <w:divBdr>
        <w:top w:val="none" w:sz="0" w:space="0" w:color="auto"/>
        <w:left w:val="none" w:sz="0" w:space="0" w:color="auto"/>
        <w:bottom w:val="none" w:sz="0" w:space="0" w:color="auto"/>
        <w:right w:val="none" w:sz="0" w:space="0" w:color="auto"/>
      </w:divBdr>
    </w:div>
    <w:div w:id="691879524">
      <w:bodyDiv w:val="1"/>
      <w:marLeft w:val="0"/>
      <w:marRight w:val="0"/>
      <w:marTop w:val="0"/>
      <w:marBottom w:val="0"/>
      <w:divBdr>
        <w:top w:val="none" w:sz="0" w:space="0" w:color="auto"/>
        <w:left w:val="none" w:sz="0" w:space="0" w:color="auto"/>
        <w:bottom w:val="none" w:sz="0" w:space="0" w:color="auto"/>
        <w:right w:val="none" w:sz="0" w:space="0" w:color="auto"/>
      </w:divBdr>
    </w:div>
    <w:div w:id="707531317">
      <w:bodyDiv w:val="1"/>
      <w:marLeft w:val="0"/>
      <w:marRight w:val="0"/>
      <w:marTop w:val="0"/>
      <w:marBottom w:val="0"/>
      <w:divBdr>
        <w:top w:val="none" w:sz="0" w:space="0" w:color="auto"/>
        <w:left w:val="none" w:sz="0" w:space="0" w:color="auto"/>
        <w:bottom w:val="none" w:sz="0" w:space="0" w:color="auto"/>
        <w:right w:val="none" w:sz="0" w:space="0" w:color="auto"/>
      </w:divBdr>
    </w:div>
    <w:div w:id="729113591">
      <w:bodyDiv w:val="1"/>
      <w:marLeft w:val="0"/>
      <w:marRight w:val="0"/>
      <w:marTop w:val="0"/>
      <w:marBottom w:val="0"/>
      <w:divBdr>
        <w:top w:val="none" w:sz="0" w:space="0" w:color="auto"/>
        <w:left w:val="none" w:sz="0" w:space="0" w:color="auto"/>
        <w:bottom w:val="none" w:sz="0" w:space="0" w:color="auto"/>
        <w:right w:val="none" w:sz="0" w:space="0" w:color="auto"/>
      </w:divBdr>
    </w:div>
    <w:div w:id="750548204">
      <w:bodyDiv w:val="1"/>
      <w:marLeft w:val="0"/>
      <w:marRight w:val="0"/>
      <w:marTop w:val="0"/>
      <w:marBottom w:val="0"/>
      <w:divBdr>
        <w:top w:val="none" w:sz="0" w:space="0" w:color="auto"/>
        <w:left w:val="none" w:sz="0" w:space="0" w:color="auto"/>
        <w:bottom w:val="none" w:sz="0" w:space="0" w:color="auto"/>
        <w:right w:val="none" w:sz="0" w:space="0" w:color="auto"/>
      </w:divBdr>
    </w:div>
    <w:div w:id="754516879">
      <w:bodyDiv w:val="1"/>
      <w:marLeft w:val="0"/>
      <w:marRight w:val="0"/>
      <w:marTop w:val="0"/>
      <w:marBottom w:val="0"/>
      <w:divBdr>
        <w:top w:val="none" w:sz="0" w:space="0" w:color="auto"/>
        <w:left w:val="none" w:sz="0" w:space="0" w:color="auto"/>
        <w:bottom w:val="none" w:sz="0" w:space="0" w:color="auto"/>
        <w:right w:val="none" w:sz="0" w:space="0" w:color="auto"/>
      </w:divBdr>
    </w:div>
    <w:div w:id="755787836">
      <w:bodyDiv w:val="1"/>
      <w:marLeft w:val="0"/>
      <w:marRight w:val="0"/>
      <w:marTop w:val="0"/>
      <w:marBottom w:val="0"/>
      <w:divBdr>
        <w:top w:val="none" w:sz="0" w:space="0" w:color="auto"/>
        <w:left w:val="none" w:sz="0" w:space="0" w:color="auto"/>
        <w:bottom w:val="none" w:sz="0" w:space="0" w:color="auto"/>
        <w:right w:val="none" w:sz="0" w:space="0" w:color="auto"/>
      </w:divBdr>
    </w:div>
    <w:div w:id="775368605">
      <w:bodyDiv w:val="1"/>
      <w:marLeft w:val="0"/>
      <w:marRight w:val="0"/>
      <w:marTop w:val="0"/>
      <w:marBottom w:val="0"/>
      <w:divBdr>
        <w:top w:val="none" w:sz="0" w:space="0" w:color="auto"/>
        <w:left w:val="none" w:sz="0" w:space="0" w:color="auto"/>
        <w:bottom w:val="none" w:sz="0" w:space="0" w:color="auto"/>
        <w:right w:val="none" w:sz="0" w:space="0" w:color="auto"/>
      </w:divBdr>
    </w:div>
    <w:div w:id="788939139">
      <w:bodyDiv w:val="1"/>
      <w:marLeft w:val="0"/>
      <w:marRight w:val="0"/>
      <w:marTop w:val="0"/>
      <w:marBottom w:val="0"/>
      <w:divBdr>
        <w:top w:val="none" w:sz="0" w:space="0" w:color="auto"/>
        <w:left w:val="none" w:sz="0" w:space="0" w:color="auto"/>
        <w:bottom w:val="none" w:sz="0" w:space="0" w:color="auto"/>
        <w:right w:val="none" w:sz="0" w:space="0" w:color="auto"/>
      </w:divBdr>
    </w:div>
    <w:div w:id="800542108">
      <w:bodyDiv w:val="1"/>
      <w:marLeft w:val="0"/>
      <w:marRight w:val="0"/>
      <w:marTop w:val="0"/>
      <w:marBottom w:val="0"/>
      <w:divBdr>
        <w:top w:val="none" w:sz="0" w:space="0" w:color="auto"/>
        <w:left w:val="none" w:sz="0" w:space="0" w:color="auto"/>
        <w:bottom w:val="none" w:sz="0" w:space="0" w:color="auto"/>
        <w:right w:val="none" w:sz="0" w:space="0" w:color="auto"/>
      </w:divBdr>
    </w:div>
    <w:div w:id="849221340">
      <w:bodyDiv w:val="1"/>
      <w:marLeft w:val="0"/>
      <w:marRight w:val="0"/>
      <w:marTop w:val="0"/>
      <w:marBottom w:val="0"/>
      <w:divBdr>
        <w:top w:val="none" w:sz="0" w:space="0" w:color="auto"/>
        <w:left w:val="none" w:sz="0" w:space="0" w:color="auto"/>
        <w:bottom w:val="none" w:sz="0" w:space="0" w:color="auto"/>
        <w:right w:val="none" w:sz="0" w:space="0" w:color="auto"/>
      </w:divBdr>
    </w:div>
    <w:div w:id="963273558">
      <w:bodyDiv w:val="1"/>
      <w:marLeft w:val="0"/>
      <w:marRight w:val="0"/>
      <w:marTop w:val="0"/>
      <w:marBottom w:val="0"/>
      <w:divBdr>
        <w:top w:val="none" w:sz="0" w:space="0" w:color="auto"/>
        <w:left w:val="none" w:sz="0" w:space="0" w:color="auto"/>
        <w:bottom w:val="none" w:sz="0" w:space="0" w:color="auto"/>
        <w:right w:val="none" w:sz="0" w:space="0" w:color="auto"/>
      </w:divBdr>
    </w:div>
    <w:div w:id="1013652826">
      <w:bodyDiv w:val="1"/>
      <w:marLeft w:val="0"/>
      <w:marRight w:val="0"/>
      <w:marTop w:val="0"/>
      <w:marBottom w:val="0"/>
      <w:divBdr>
        <w:top w:val="none" w:sz="0" w:space="0" w:color="auto"/>
        <w:left w:val="none" w:sz="0" w:space="0" w:color="auto"/>
        <w:bottom w:val="none" w:sz="0" w:space="0" w:color="auto"/>
        <w:right w:val="none" w:sz="0" w:space="0" w:color="auto"/>
      </w:divBdr>
      <w:divsChild>
        <w:div w:id="1179462362">
          <w:marLeft w:val="0"/>
          <w:marRight w:val="0"/>
          <w:marTop w:val="0"/>
          <w:marBottom w:val="0"/>
          <w:divBdr>
            <w:top w:val="none" w:sz="0" w:space="0" w:color="auto"/>
            <w:left w:val="none" w:sz="0" w:space="0" w:color="auto"/>
            <w:bottom w:val="none" w:sz="0" w:space="0" w:color="auto"/>
            <w:right w:val="none" w:sz="0" w:space="0" w:color="auto"/>
          </w:divBdr>
          <w:divsChild>
            <w:div w:id="248730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5908402">
      <w:bodyDiv w:val="1"/>
      <w:marLeft w:val="0"/>
      <w:marRight w:val="0"/>
      <w:marTop w:val="0"/>
      <w:marBottom w:val="0"/>
      <w:divBdr>
        <w:top w:val="none" w:sz="0" w:space="0" w:color="auto"/>
        <w:left w:val="none" w:sz="0" w:space="0" w:color="auto"/>
        <w:bottom w:val="none" w:sz="0" w:space="0" w:color="auto"/>
        <w:right w:val="none" w:sz="0" w:space="0" w:color="auto"/>
      </w:divBdr>
    </w:div>
    <w:div w:id="1028068956">
      <w:bodyDiv w:val="1"/>
      <w:marLeft w:val="0"/>
      <w:marRight w:val="0"/>
      <w:marTop w:val="0"/>
      <w:marBottom w:val="0"/>
      <w:divBdr>
        <w:top w:val="none" w:sz="0" w:space="0" w:color="auto"/>
        <w:left w:val="none" w:sz="0" w:space="0" w:color="auto"/>
        <w:bottom w:val="none" w:sz="0" w:space="0" w:color="auto"/>
        <w:right w:val="none" w:sz="0" w:space="0" w:color="auto"/>
      </w:divBdr>
    </w:div>
    <w:div w:id="1033113807">
      <w:bodyDiv w:val="1"/>
      <w:marLeft w:val="0"/>
      <w:marRight w:val="0"/>
      <w:marTop w:val="0"/>
      <w:marBottom w:val="0"/>
      <w:divBdr>
        <w:top w:val="none" w:sz="0" w:space="0" w:color="auto"/>
        <w:left w:val="none" w:sz="0" w:space="0" w:color="auto"/>
        <w:bottom w:val="none" w:sz="0" w:space="0" w:color="auto"/>
        <w:right w:val="none" w:sz="0" w:space="0" w:color="auto"/>
      </w:divBdr>
      <w:divsChild>
        <w:div w:id="1679306850">
          <w:marLeft w:val="0"/>
          <w:marRight w:val="0"/>
          <w:marTop w:val="0"/>
          <w:marBottom w:val="0"/>
          <w:divBdr>
            <w:top w:val="none" w:sz="0" w:space="0" w:color="auto"/>
            <w:left w:val="none" w:sz="0" w:space="0" w:color="auto"/>
            <w:bottom w:val="none" w:sz="0" w:space="0" w:color="auto"/>
            <w:right w:val="none" w:sz="0" w:space="0" w:color="auto"/>
          </w:divBdr>
          <w:divsChild>
            <w:div w:id="946040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771544">
      <w:bodyDiv w:val="1"/>
      <w:marLeft w:val="0"/>
      <w:marRight w:val="0"/>
      <w:marTop w:val="0"/>
      <w:marBottom w:val="0"/>
      <w:divBdr>
        <w:top w:val="none" w:sz="0" w:space="0" w:color="auto"/>
        <w:left w:val="none" w:sz="0" w:space="0" w:color="auto"/>
        <w:bottom w:val="none" w:sz="0" w:space="0" w:color="auto"/>
        <w:right w:val="none" w:sz="0" w:space="0" w:color="auto"/>
      </w:divBdr>
    </w:div>
    <w:div w:id="1066027770">
      <w:bodyDiv w:val="1"/>
      <w:marLeft w:val="0"/>
      <w:marRight w:val="0"/>
      <w:marTop w:val="0"/>
      <w:marBottom w:val="0"/>
      <w:divBdr>
        <w:top w:val="none" w:sz="0" w:space="0" w:color="auto"/>
        <w:left w:val="none" w:sz="0" w:space="0" w:color="auto"/>
        <w:bottom w:val="none" w:sz="0" w:space="0" w:color="auto"/>
        <w:right w:val="none" w:sz="0" w:space="0" w:color="auto"/>
      </w:divBdr>
    </w:div>
    <w:div w:id="1077819751">
      <w:bodyDiv w:val="1"/>
      <w:marLeft w:val="0"/>
      <w:marRight w:val="0"/>
      <w:marTop w:val="0"/>
      <w:marBottom w:val="0"/>
      <w:divBdr>
        <w:top w:val="none" w:sz="0" w:space="0" w:color="auto"/>
        <w:left w:val="none" w:sz="0" w:space="0" w:color="auto"/>
        <w:bottom w:val="none" w:sz="0" w:space="0" w:color="auto"/>
        <w:right w:val="none" w:sz="0" w:space="0" w:color="auto"/>
      </w:divBdr>
    </w:div>
    <w:div w:id="1083991164">
      <w:bodyDiv w:val="1"/>
      <w:marLeft w:val="0"/>
      <w:marRight w:val="0"/>
      <w:marTop w:val="0"/>
      <w:marBottom w:val="0"/>
      <w:divBdr>
        <w:top w:val="none" w:sz="0" w:space="0" w:color="auto"/>
        <w:left w:val="none" w:sz="0" w:space="0" w:color="auto"/>
        <w:bottom w:val="none" w:sz="0" w:space="0" w:color="auto"/>
        <w:right w:val="none" w:sz="0" w:space="0" w:color="auto"/>
      </w:divBdr>
    </w:div>
    <w:div w:id="1104227830">
      <w:bodyDiv w:val="1"/>
      <w:marLeft w:val="0"/>
      <w:marRight w:val="0"/>
      <w:marTop w:val="0"/>
      <w:marBottom w:val="0"/>
      <w:divBdr>
        <w:top w:val="none" w:sz="0" w:space="0" w:color="auto"/>
        <w:left w:val="none" w:sz="0" w:space="0" w:color="auto"/>
        <w:bottom w:val="none" w:sz="0" w:space="0" w:color="auto"/>
        <w:right w:val="none" w:sz="0" w:space="0" w:color="auto"/>
      </w:divBdr>
    </w:div>
    <w:div w:id="1158229715">
      <w:bodyDiv w:val="1"/>
      <w:marLeft w:val="0"/>
      <w:marRight w:val="0"/>
      <w:marTop w:val="0"/>
      <w:marBottom w:val="0"/>
      <w:divBdr>
        <w:top w:val="none" w:sz="0" w:space="0" w:color="auto"/>
        <w:left w:val="none" w:sz="0" w:space="0" w:color="auto"/>
        <w:bottom w:val="none" w:sz="0" w:space="0" w:color="auto"/>
        <w:right w:val="none" w:sz="0" w:space="0" w:color="auto"/>
      </w:divBdr>
    </w:div>
    <w:div w:id="1210457224">
      <w:bodyDiv w:val="1"/>
      <w:marLeft w:val="0"/>
      <w:marRight w:val="0"/>
      <w:marTop w:val="0"/>
      <w:marBottom w:val="0"/>
      <w:divBdr>
        <w:top w:val="none" w:sz="0" w:space="0" w:color="auto"/>
        <w:left w:val="none" w:sz="0" w:space="0" w:color="auto"/>
        <w:bottom w:val="none" w:sz="0" w:space="0" w:color="auto"/>
        <w:right w:val="none" w:sz="0" w:space="0" w:color="auto"/>
      </w:divBdr>
    </w:div>
    <w:div w:id="1288469823">
      <w:bodyDiv w:val="1"/>
      <w:marLeft w:val="0"/>
      <w:marRight w:val="0"/>
      <w:marTop w:val="0"/>
      <w:marBottom w:val="0"/>
      <w:divBdr>
        <w:top w:val="none" w:sz="0" w:space="0" w:color="auto"/>
        <w:left w:val="none" w:sz="0" w:space="0" w:color="auto"/>
        <w:bottom w:val="none" w:sz="0" w:space="0" w:color="auto"/>
        <w:right w:val="none" w:sz="0" w:space="0" w:color="auto"/>
      </w:divBdr>
    </w:div>
    <w:div w:id="1308048235">
      <w:bodyDiv w:val="1"/>
      <w:marLeft w:val="0"/>
      <w:marRight w:val="0"/>
      <w:marTop w:val="0"/>
      <w:marBottom w:val="0"/>
      <w:divBdr>
        <w:top w:val="none" w:sz="0" w:space="0" w:color="auto"/>
        <w:left w:val="none" w:sz="0" w:space="0" w:color="auto"/>
        <w:bottom w:val="none" w:sz="0" w:space="0" w:color="auto"/>
        <w:right w:val="none" w:sz="0" w:space="0" w:color="auto"/>
      </w:divBdr>
    </w:div>
    <w:div w:id="1356803992">
      <w:bodyDiv w:val="1"/>
      <w:marLeft w:val="0"/>
      <w:marRight w:val="0"/>
      <w:marTop w:val="0"/>
      <w:marBottom w:val="0"/>
      <w:divBdr>
        <w:top w:val="none" w:sz="0" w:space="0" w:color="auto"/>
        <w:left w:val="none" w:sz="0" w:space="0" w:color="auto"/>
        <w:bottom w:val="none" w:sz="0" w:space="0" w:color="auto"/>
        <w:right w:val="none" w:sz="0" w:space="0" w:color="auto"/>
      </w:divBdr>
    </w:div>
    <w:div w:id="1361853134">
      <w:bodyDiv w:val="1"/>
      <w:marLeft w:val="0"/>
      <w:marRight w:val="0"/>
      <w:marTop w:val="0"/>
      <w:marBottom w:val="0"/>
      <w:divBdr>
        <w:top w:val="none" w:sz="0" w:space="0" w:color="auto"/>
        <w:left w:val="none" w:sz="0" w:space="0" w:color="auto"/>
        <w:bottom w:val="none" w:sz="0" w:space="0" w:color="auto"/>
        <w:right w:val="none" w:sz="0" w:space="0" w:color="auto"/>
      </w:divBdr>
    </w:div>
    <w:div w:id="1376195122">
      <w:bodyDiv w:val="1"/>
      <w:marLeft w:val="0"/>
      <w:marRight w:val="0"/>
      <w:marTop w:val="0"/>
      <w:marBottom w:val="0"/>
      <w:divBdr>
        <w:top w:val="none" w:sz="0" w:space="0" w:color="auto"/>
        <w:left w:val="none" w:sz="0" w:space="0" w:color="auto"/>
        <w:bottom w:val="none" w:sz="0" w:space="0" w:color="auto"/>
        <w:right w:val="none" w:sz="0" w:space="0" w:color="auto"/>
      </w:divBdr>
    </w:div>
    <w:div w:id="1408763583">
      <w:bodyDiv w:val="1"/>
      <w:marLeft w:val="0"/>
      <w:marRight w:val="0"/>
      <w:marTop w:val="0"/>
      <w:marBottom w:val="0"/>
      <w:divBdr>
        <w:top w:val="none" w:sz="0" w:space="0" w:color="auto"/>
        <w:left w:val="none" w:sz="0" w:space="0" w:color="auto"/>
        <w:bottom w:val="none" w:sz="0" w:space="0" w:color="auto"/>
        <w:right w:val="none" w:sz="0" w:space="0" w:color="auto"/>
      </w:divBdr>
      <w:divsChild>
        <w:div w:id="1983727373">
          <w:marLeft w:val="0"/>
          <w:marRight w:val="0"/>
          <w:marTop w:val="0"/>
          <w:marBottom w:val="0"/>
          <w:divBdr>
            <w:top w:val="none" w:sz="0" w:space="0" w:color="auto"/>
            <w:left w:val="none" w:sz="0" w:space="0" w:color="auto"/>
            <w:bottom w:val="none" w:sz="0" w:space="0" w:color="auto"/>
            <w:right w:val="none" w:sz="0" w:space="0" w:color="auto"/>
          </w:divBdr>
          <w:divsChild>
            <w:div w:id="1989899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1656060">
      <w:bodyDiv w:val="1"/>
      <w:marLeft w:val="0"/>
      <w:marRight w:val="0"/>
      <w:marTop w:val="0"/>
      <w:marBottom w:val="0"/>
      <w:divBdr>
        <w:top w:val="none" w:sz="0" w:space="0" w:color="auto"/>
        <w:left w:val="none" w:sz="0" w:space="0" w:color="auto"/>
        <w:bottom w:val="none" w:sz="0" w:space="0" w:color="auto"/>
        <w:right w:val="none" w:sz="0" w:space="0" w:color="auto"/>
      </w:divBdr>
    </w:div>
    <w:div w:id="1469323102">
      <w:bodyDiv w:val="1"/>
      <w:marLeft w:val="0"/>
      <w:marRight w:val="0"/>
      <w:marTop w:val="0"/>
      <w:marBottom w:val="0"/>
      <w:divBdr>
        <w:top w:val="none" w:sz="0" w:space="0" w:color="auto"/>
        <w:left w:val="none" w:sz="0" w:space="0" w:color="auto"/>
        <w:bottom w:val="none" w:sz="0" w:space="0" w:color="auto"/>
        <w:right w:val="none" w:sz="0" w:space="0" w:color="auto"/>
      </w:divBdr>
    </w:div>
    <w:div w:id="1493565501">
      <w:bodyDiv w:val="1"/>
      <w:marLeft w:val="0"/>
      <w:marRight w:val="0"/>
      <w:marTop w:val="0"/>
      <w:marBottom w:val="0"/>
      <w:divBdr>
        <w:top w:val="none" w:sz="0" w:space="0" w:color="auto"/>
        <w:left w:val="none" w:sz="0" w:space="0" w:color="auto"/>
        <w:bottom w:val="none" w:sz="0" w:space="0" w:color="auto"/>
        <w:right w:val="none" w:sz="0" w:space="0" w:color="auto"/>
      </w:divBdr>
    </w:div>
    <w:div w:id="1527869383">
      <w:bodyDiv w:val="1"/>
      <w:marLeft w:val="0"/>
      <w:marRight w:val="0"/>
      <w:marTop w:val="0"/>
      <w:marBottom w:val="0"/>
      <w:divBdr>
        <w:top w:val="none" w:sz="0" w:space="0" w:color="auto"/>
        <w:left w:val="none" w:sz="0" w:space="0" w:color="auto"/>
        <w:bottom w:val="none" w:sz="0" w:space="0" w:color="auto"/>
        <w:right w:val="none" w:sz="0" w:space="0" w:color="auto"/>
      </w:divBdr>
    </w:div>
    <w:div w:id="1564288182">
      <w:bodyDiv w:val="1"/>
      <w:marLeft w:val="0"/>
      <w:marRight w:val="0"/>
      <w:marTop w:val="0"/>
      <w:marBottom w:val="0"/>
      <w:divBdr>
        <w:top w:val="none" w:sz="0" w:space="0" w:color="auto"/>
        <w:left w:val="none" w:sz="0" w:space="0" w:color="auto"/>
        <w:bottom w:val="none" w:sz="0" w:space="0" w:color="auto"/>
        <w:right w:val="none" w:sz="0" w:space="0" w:color="auto"/>
      </w:divBdr>
    </w:div>
    <w:div w:id="1579436826">
      <w:bodyDiv w:val="1"/>
      <w:marLeft w:val="0"/>
      <w:marRight w:val="0"/>
      <w:marTop w:val="0"/>
      <w:marBottom w:val="0"/>
      <w:divBdr>
        <w:top w:val="none" w:sz="0" w:space="0" w:color="auto"/>
        <w:left w:val="none" w:sz="0" w:space="0" w:color="auto"/>
        <w:bottom w:val="none" w:sz="0" w:space="0" w:color="auto"/>
        <w:right w:val="none" w:sz="0" w:space="0" w:color="auto"/>
      </w:divBdr>
    </w:div>
    <w:div w:id="1646398398">
      <w:bodyDiv w:val="1"/>
      <w:marLeft w:val="0"/>
      <w:marRight w:val="0"/>
      <w:marTop w:val="0"/>
      <w:marBottom w:val="0"/>
      <w:divBdr>
        <w:top w:val="none" w:sz="0" w:space="0" w:color="auto"/>
        <w:left w:val="none" w:sz="0" w:space="0" w:color="auto"/>
        <w:bottom w:val="none" w:sz="0" w:space="0" w:color="auto"/>
        <w:right w:val="none" w:sz="0" w:space="0" w:color="auto"/>
      </w:divBdr>
    </w:div>
    <w:div w:id="1670133262">
      <w:bodyDiv w:val="1"/>
      <w:marLeft w:val="0"/>
      <w:marRight w:val="0"/>
      <w:marTop w:val="0"/>
      <w:marBottom w:val="0"/>
      <w:divBdr>
        <w:top w:val="none" w:sz="0" w:space="0" w:color="auto"/>
        <w:left w:val="none" w:sz="0" w:space="0" w:color="auto"/>
        <w:bottom w:val="none" w:sz="0" w:space="0" w:color="auto"/>
        <w:right w:val="none" w:sz="0" w:space="0" w:color="auto"/>
      </w:divBdr>
    </w:div>
    <w:div w:id="1674994350">
      <w:bodyDiv w:val="1"/>
      <w:marLeft w:val="0"/>
      <w:marRight w:val="0"/>
      <w:marTop w:val="0"/>
      <w:marBottom w:val="0"/>
      <w:divBdr>
        <w:top w:val="none" w:sz="0" w:space="0" w:color="auto"/>
        <w:left w:val="none" w:sz="0" w:space="0" w:color="auto"/>
        <w:bottom w:val="none" w:sz="0" w:space="0" w:color="auto"/>
        <w:right w:val="none" w:sz="0" w:space="0" w:color="auto"/>
      </w:divBdr>
    </w:div>
    <w:div w:id="1724331590">
      <w:bodyDiv w:val="1"/>
      <w:marLeft w:val="0"/>
      <w:marRight w:val="0"/>
      <w:marTop w:val="0"/>
      <w:marBottom w:val="0"/>
      <w:divBdr>
        <w:top w:val="none" w:sz="0" w:space="0" w:color="auto"/>
        <w:left w:val="none" w:sz="0" w:space="0" w:color="auto"/>
        <w:bottom w:val="none" w:sz="0" w:space="0" w:color="auto"/>
        <w:right w:val="none" w:sz="0" w:space="0" w:color="auto"/>
      </w:divBdr>
      <w:divsChild>
        <w:div w:id="915213459">
          <w:marLeft w:val="0"/>
          <w:marRight w:val="0"/>
          <w:marTop w:val="0"/>
          <w:marBottom w:val="0"/>
          <w:divBdr>
            <w:top w:val="none" w:sz="0" w:space="0" w:color="auto"/>
            <w:left w:val="none" w:sz="0" w:space="0" w:color="auto"/>
            <w:bottom w:val="none" w:sz="0" w:space="0" w:color="auto"/>
            <w:right w:val="none" w:sz="0" w:space="0" w:color="auto"/>
          </w:divBdr>
          <w:divsChild>
            <w:div w:id="1412391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7260670">
      <w:bodyDiv w:val="1"/>
      <w:marLeft w:val="0"/>
      <w:marRight w:val="0"/>
      <w:marTop w:val="0"/>
      <w:marBottom w:val="0"/>
      <w:divBdr>
        <w:top w:val="none" w:sz="0" w:space="0" w:color="auto"/>
        <w:left w:val="none" w:sz="0" w:space="0" w:color="auto"/>
        <w:bottom w:val="none" w:sz="0" w:space="0" w:color="auto"/>
        <w:right w:val="none" w:sz="0" w:space="0" w:color="auto"/>
      </w:divBdr>
    </w:div>
    <w:div w:id="1750610979">
      <w:bodyDiv w:val="1"/>
      <w:marLeft w:val="0"/>
      <w:marRight w:val="0"/>
      <w:marTop w:val="0"/>
      <w:marBottom w:val="0"/>
      <w:divBdr>
        <w:top w:val="none" w:sz="0" w:space="0" w:color="auto"/>
        <w:left w:val="none" w:sz="0" w:space="0" w:color="auto"/>
        <w:bottom w:val="none" w:sz="0" w:space="0" w:color="auto"/>
        <w:right w:val="none" w:sz="0" w:space="0" w:color="auto"/>
      </w:divBdr>
      <w:divsChild>
        <w:div w:id="1606303860">
          <w:marLeft w:val="0"/>
          <w:marRight w:val="0"/>
          <w:marTop w:val="0"/>
          <w:marBottom w:val="0"/>
          <w:divBdr>
            <w:top w:val="none" w:sz="0" w:space="0" w:color="auto"/>
            <w:left w:val="none" w:sz="0" w:space="0" w:color="auto"/>
            <w:bottom w:val="none" w:sz="0" w:space="0" w:color="auto"/>
            <w:right w:val="none" w:sz="0" w:space="0" w:color="auto"/>
          </w:divBdr>
          <w:divsChild>
            <w:div w:id="2385160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9449958">
      <w:bodyDiv w:val="1"/>
      <w:marLeft w:val="0"/>
      <w:marRight w:val="0"/>
      <w:marTop w:val="0"/>
      <w:marBottom w:val="0"/>
      <w:divBdr>
        <w:top w:val="none" w:sz="0" w:space="0" w:color="auto"/>
        <w:left w:val="none" w:sz="0" w:space="0" w:color="auto"/>
        <w:bottom w:val="none" w:sz="0" w:space="0" w:color="auto"/>
        <w:right w:val="none" w:sz="0" w:space="0" w:color="auto"/>
      </w:divBdr>
    </w:div>
    <w:div w:id="1776442461">
      <w:bodyDiv w:val="1"/>
      <w:marLeft w:val="0"/>
      <w:marRight w:val="0"/>
      <w:marTop w:val="0"/>
      <w:marBottom w:val="0"/>
      <w:divBdr>
        <w:top w:val="none" w:sz="0" w:space="0" w:color="auto"/>
        <w:left w:val="none" w:sz="0" w:space="0" w:color="auto"/>
        <w:bottom w:val="none" w:sz="0" w:space="0" w:color="auto"/>
        <w:right w:val="none" w:sz="0" w:space="0" w:color="auto"/>
      </w:divBdr>
      <w:divsChild>
        <w:div w:id="503054632">
          <w:marLeft w:val="0"/>
          <w:marRight w:val="0"/>
          <w:marTop w:val="0"/>
          <w:marBottom w:val="0"/>
          <w:divBdr>
            <w:top w:val="none" w:sz="0" w:space="0" w:color="auto"/>
            <w:left w:val="none" w:sz="0" w:space="0" w:color="auto"/>
            <w:bottom w:val="none" w:sz="0" w:space="0" w:color="auto"/>
            <w:right w:val="none" w:sz="0" w:space="0" w:color="auto"/>
          </w:divBdr>
          <w:divsChild>
            <w:div w:id="1157575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3647864">
      <w:bodyDiv w:val="1"/>
      <w:marLeft w:val="0"/>
      <w:marRight w:val="0"/>
      <w:marTop w:val="0"/>
      <w:marBottom w:val="0"/>
      <w:divBdr>
        <w:top w:val="none" w:sz="0" w:space="0" w:color="auto"/>
        <w:left w:val="none" w:sz="0" w:space="0" w:color="auto"/>
        <w:bottom w:val="none" w:sz="0" w:space="0" w:color="auto"/>
        <w:right w:val="none" w:sz="0" w:space="0" w:color="auto"/>
      </w:divBdr>
    </w:div>
    <w:div w:id="1813592398">
      <w:bodyDiv w:val="1"/>
      <w:marLeft w:val="0"/>
      <w:marRight w:val="0"/>
      <w:marTop w:val="0"/>
      <w:marBottom w:val="0"/>
      <w:divBdr>
        <w:top w:val="none" w:sz="0" w:space="0" w:color="auto"/>
        <w:left w:val="none" w:sz="0" w:space="0" w:color="auto"/>
        <w:bottom w:val="none" w:sz="0" w:space="0" w:color="auto"/>
        <w:right w:val="none" w:sz="0" w:space="0" w:color="auto"/>
      </w:divBdr>
    </w:div>
    <w:div w:id="1864787732">
      <w:bodyDiv w:val="1"/>
      <w:marLeft w:val="0"/>
      <w:marRight w:val="0"/>
      <w:marTop w:val="0"/>
      <w:marBottom w:val="0"/>
      <w:divBdr>
        <w:top w:val="none" w:sz="0" w:space="0" w:color="auto"/>
        <w:left w:val="none" w:sz="0" w:space="0" w:color="auto"/>
        <w:bottom w:val="none" w:sz="0" w:space="0" w:color="auto"/>
        <w:right w:val="none" w:sz="0" w:space="0" w:color="auto"/>
      </w:divBdr>
      <w:divsChild>
        <w:div w:id="1340884793">
          <w:marLeft w:val="0"/>
          <w:marRight w:val="0"/>
          <w:marTop w:val="0"/>
          <w:marBottom w:val="0"/>
          <w:divBdr>
            <w:top w:val="none" w:sz="0" w:space="0" w:color="auto"/>
            <w:left w:val="none" w:sz="0" w:space="0" w:color="auto"/>
            <w:bottom w:val="none" w:sz="0" w:space="0" w:color="auto"/>
            <w:right w:val="none" w:sz="0" w:space="0" w:color="auto"/>
          </w:divBdr>
          <w:divsChild>
            <w:div w:id="417797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100933">
      <w:bodyDiv w:val="1"/>
      <w:marLeft w:val="0"/>
      <w:marRight w:val="0"/>
      <w:marTop w:val="0"/>
      <w:marBottom w:val="0"/>
      <w:divBdr>
        <w:top w:val="none" w:sz="0" w:space="0" w:color="auto"/>
        <w:left w:val="none" w:sz="0" w:space="0" w:color="auto"/>
        <w:bottom w:val="none" w:sz="0" w:space="0" w:color="auto"/>
        <w:right w:val="none" w:sz="0" w:space="0" w:color="auto"/>
      </w:divBdr>
    </w:div>
    <w:div w:id="1954172234">
      <w:bodyDiv w:val="1"/>
      <w:marLeft w:val="0"/>
      <w:marRight w:val="0"/>
      <w:marTop w:val="0"/>
      <w:marBottom w:val="0"/>
      <w:divBdr>
        <w:top w:val="none" w:sz="0" w:space="0" w:color="auto"/>
        <w:left w:val="none" w:sz="0" w:space="0" w:color="auto"/>
        <w:bottom w:val="none" w:sz="0" w:space="0" w:color="auto"/>
        <w:right w:val="none" w:sz="0" w:space="0" w:color="auto"/>
      </w:divBdr>
    </w:div>
    <w:div w:id="1982422921">
      <w:bodyDiv w:val="1"/>
      <w:marLeft w:val="0"/>
      <w:marRight w:val="0"/>
      <w:marTop w:val="0"/>
      <w:marBottom w:val="0"/>
      <w:divBdr>
        <w:top w:val="none" w:sz="0" w:space="0" w:color="auto"/>
        <w:left w:val="none" w:sz="0" w:space="0" w:color="auto"/>
        <w:bottom w:val="none" w:sz="0" w:space="0" w:color="auto"/>
        <w:right w:val="none" w:sz="0" w:space="0" w:color="auto"/>
      </w:divBdr>
    </w:div>
    <w:div w:id="2066442516">
      <w:bodyDiv w:val="1"/>
      <w:marLeft w:val="0"/>
      <w:marRight w:val="0"/>
      <w:marTop w:val="0"/>
      <w:marBottom w:val="0"/>
      <w:divBdr>
        <w:top w:val="none" w:sz="0" w:space="0" w:color="auto"/>
        <w:left w:val="none" w:sz="0" w:space="0" w:color="auto"/>
        <w:bottom w:val="none" w:sz="0" w:space="0" w:color="auto"/>
        <w:right w:val="none" w:sz="0" w:space="0" w:color="auto"/>
      </w:divBdr>
    </w:div>
    <w:div w:id="213439757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6" Type="http://schemas.openxmlformats.org/officeDocument/2006/relationships/font" Target="fonts/font16.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42D92DF-5AF1-4A42-9550-0BA2E9B7B9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146</TotalTime>
  <Pages>28</Pages>
  <Words>7221</Words>
  <Characters>41161</Characters>
  <Application>Microsoft Office Word</Application>
  <DocSecurity>0</DocSecurity>
  <Lines>343</Lines>
  <Paragraphs>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48286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ASUS</dc:creator>
  <cp:lastModifiedBy>Keni Ondang (IT HCM Intern)</cp:lastModifiedBy>
  <cp:revision>4</cp:revision>
  <dcterms:created xsi:type="dcterms:W3CDTF">2026-01-01T20:34:00Z</dcterms:created>
  <dcterms:modified xsi:type="dcterms:W3CDTF">2026-01-01T23:39:00Z</dcterms:modified>
</cp:coreProperties>
</file>